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9628"/>
      </w:tblGrid>
      <w:tr w:rsidR="00F2289D" w:rsidRPr="00B37015" w14:paraId="37CE22CB" w14:textId="77777777" w:rsidTr="001778BA">
        <w:tc>
          <w:tcPr>
            <w:tcW w:w="9628" w:type="dxa"/>
          </w:tcPr>
          <w:p w14:paraId="285C3EDF" w14:textId="77777777" w:rsidR="00F2289D" w:rsidRPr="00B37015" w:rsidRDefault="00F2289D" w:rsidP="005567A1">
            <w:pPr>
              <w:spacing w:before="120" w:after="120"/>
              <w:jc w:val="center"/>
              <w:rPr>
                <w:b/>
              </w:rPr>
            </w:pPr>
            <w:r w:rsidRPr="00B37015">
              <w:rPr>
                <w:b/>
              </w:rPr>
              <w:t>MODULO DI SEGNALAZIONE CORSI DI FORMAZIONE POST-LAUREAM SUL SITO OPL.IT</w:t>
            </w:r>
          </w:p>
          <w:p w14:paraId="4F0698FB" w14:textId="36B50517" w:rsidR="00B37015" w:rsidRDefault="00B37015" w:rsidP="00B37015">
            <w:pPr>
              <w:jc w:val="center"/>
              <w:rPr>
                <w:b/>
              </w:rPr>
            </w:pPr>
            <w:r w:rsidRPr="00B37015">
              <w:rPr>
                <w:b/>
                <w:highlight w:val="yellow"/>
              </w:rPr>
              <w:t>ISTRUZIONI PER LA CORRETTA COMPILAZIONE</w:t>
            </w:r>
          </w:p>
          <w:p w14:paraId="75E4CC7F" w14:textId="7CB1E0B6" w:rsidR="00F2289D" w:rsidRPr="00B37015" w:rsidRDefault="00F2289D" w:rsidP="00B37015">
            <w:pPr>
              <w:spacing w:after="120"/>
              <w:rPr>
                <w:b/>
              </w:rPr>
            </w:pPr>
            <w:r w:rsidRPr="00B37015">
              <w:rPr>
                <w:b/>
              </w:rPr>
              <w:t xml:space="preserve">1. Controllare che il Corso/Master non sia già inserito </w:t>
            </w:r>
            <w:r w:rsidR="005567A1" w:rsidRPr="00B37015">
              <w:rPr>
                <w:b/>
              </w:rPr>
              <w:t xml:space="preserve">all’indirizzo </w:t>
            </w:r>
            <w:hyperlink r:id="rId5" w:history="1">
              <w:r w:rsidR="005567A1" w:rsidRPr="00B37015">
                <w:rPr>
                  <w:rStyle w:val="Collegamentoipertestuale"/>
                  <w:b/>
                  <w:color w:val="auto"/>
                </w:rPr>
                <w:t>https://</w:t>
              </w:r>
              <w:proofErr w:type="spellStart"/>
              <w:r w:rsidR="005567A1" w:rsidRPr="00B37015">
                <w:rPr>
                  <w:rStyle w:val="Collegamentoipertestuale"/>
                  <w:b/>
                  <w:color w:val="auto"/>
                </w:rPr>
                <w:t>www.opl.it</w:t>
              </w:r>
              <w:proofErr w:type="spellEnd"/>
              <w:r w:rsidR="005567A1" w:rsidRPr="00B37015">
                <w:rPr>
                  <w:rStyle w:val="Collegamentoipertestuale"/>
                  <w:b/>
                  <w:color w:val="auto"/>
                </w:rPr>
                <w:t>/corsi-master-</w:t>
              </w:r>
              <w:proofErr w:type="spellStart"/>
              <w:r w:rsidR="005567A1" w:rsidRPr="00B37015">
                <w:rPr>
                  <w:rStyle w:val="Collegamentoipertestuale"/>
                  <w:b/>
                  <w:color w:val="auto"/>
                </w:rPr>
                <w:t>elenco.php</w:t>
              </w:r>
              <w:proofErr w:type="spellEnd"/>
            </w:hyperlink>
          </w:p>
          <w:p w14:paraId="65861C05" w14:textId="3FFA1C4E" w:rsidR="00F2289D" w:rsidRPr="00B37015" w:rsidRDefault="00F2289D" w:rsidP="00B37015">
            <w:pPr>
              <w:spacing w:after="120"/>
              <w:rPr>
                <w:b/>
              </w:rPr>
            </w:pPr>
            <w:r w:rsidRPr="00B37015">
              <w:rPr>
                <w:b/>
              </w:rPr>
              <w:t xml:space="preserve">2. Verificare che il Master/Corso sia di interesse per gli psicologi e </w:t>
            </w:r>
            <w:r w:rsidR="0035401F" w:rsidRPr="00B37015">
              <w:rPr>
                <w:b/>
              </w:rPr>
              <w:t>si svolga</w:t>
            </w:r>
            <w:r w:rsidRPr="00B37015">
              <w:rPr>
                <w:b/>
              </w:rPr>
              <w:t xml:space="preserve"> nel territorio della Regione Lombardia</w:t>
            </w:r>
            <w:r w:rsidR="00B37015" w:rsidRPr="00B37015">
              <w:rPr>
                <w:b/>
              </w:rPr>
              <w:t>. Nel caso di corsi/master online, il requisito è che sia organizzato da enti con sede nella Regione Lombardia.</w:t>
            </w:r>
          </w:p>
          <w:p w14:paraId="5C189E71" w14:textId="3DF9D577" w:rsidR="00B37015" w:rsidRPr="00B37015" w:rsidRDefault="00F2289D" w:rsidP="00B37015">
            <w:pPr>
              <w:spacing w:after="120"/>
              <w:rPr>
                <w:b/>
              </w:rPr>
            </w:pPr>
            <w:r w:rsidRPr="00B37015">
              <w:rPr>
                <w:b/>
              </w:rPr>
              <w:t>3. Compilare tutti i campi</w:t>
            </w:r>
            <w:r w:rsidR="00B37015" w:rsidRPr="00B37015">
              <w:rPr>
                <w:b/>
              </w:rPr>
              <w:t xml:space="preserve">. </w:t>
            </w:r>
            <w:r w:rsidR="00B37015" w:rsidRPr="00B37015">
              <w:rPr>
                <w:b/>
                <w:u w:val="single"/>
              </w:rPr>
              <w:t>Evitare</w:t>
            </w:r>
            <w:r w:rsidR="00B37015" w:rsidRPr="00B37015">
              <w:rPr>
                <w:b/>
              </w:rPr>
              <w:t xml:space="preserve"> di scrivere campi IN MAIUSCOLO o usando particolari formattazioni.</w:t>
            </w:r>
          </w:p>
          <w:p w14:paraId="64EDDDA1" w14:textId="06A73619" w:rsidR="00F2289D" w:rsidRPr="00B37015" w:rsidRDefault="00B37015" w:rsidP="00B37015">
            <w:pPr>
              <w:spacing w:after="120"/>
              <w:rPr>
                <w:b/>
              </w:rPr>
            </w:pPr>
            <w:r w:rsidRPr="00B37015">
              <w:rPr>
                <w:b/>
              </w:rPr>
              <w:t>4. Inviare il file originale compilato (file word), EVITANDO di convertirlo in pdf o altri formati, a</w:t>
            </w:r>
            <w:r w:rsidR="00F2289D" w:rsidRPr="00B37015">
              <w:rPr>
                <w:b/>
              </w:rPr>
              <w:t xml:space="preserve">ll’indirizzo </w:t>
            </w:r>
            <w:proofErr w:type="spellStart"/>
            <w:r w:rsidR="00F2289D" w:rsidRPr="00B37015">
              <w:rPr>
                <w:b/>
              </w:rPr>
              <w:t>scuolepsicoterapia@opl.it</w:t>
            </w:r>
            <w:proofErr w:type="spellEnd"/>
          </w:p>
          <w:p w14:paraId="6FD84601" w14:textId="77777777" w:rsidR="00B37015" w:rsidRDefault="00C93971" w:rsidP="00B37015">
            <w:pPr>
              <w:spacing w:after="120"/>
              <w:rPr>
                <w:b/>
              </w:rPr>
            </w:pPr>
            <w:r w:rsidRPr="00B37015">
              <w:rPr>
                <w:b/>
              </w:rPr>
              <w:t>4. Attendere qualche giorno l'avvenuta pubblicazione sul sito.</w:t>
            </w:r>
            <w:r w:rsidR="00B37015" w:rsidRPr="00B37015">
              <w:rPr>
                <w:b/>
              </w:rPr>
              <w:t xml:space="preserve"> Non verrà inviata conferma di pubblicazione; si prega di inviare solleciti solo se, a distanza di una settimana</w:t>
            </w:r>
            <w:r w:rsidR="00B37015">
              <w:rPr>
                <w:b/>
              </w:rPr>
              <w:t>,</w:t>
            </w:r>
            <w:r w:rsidR="00B37015" w:rsidRPr="00B37015">
              <w:rPr>
                <w:b/>
              </w:rPr>
              <w:t xml:space="preserve"> la segnalazione al master/corso </w:t>
            </w:r>
            <w:r w:rsidR="00B37015">
              <w:rPr>
                <w:b/>
              </w:rPr>
              <w:t xml:space="preserve">sul sito OPL </w:t>
            </w:r>
            <w:r w:rsidR="00B37015" w:rsidRPr="00B37015">
              <w:rPr>
                <w:b/>
              </w:rPr>
              <w:t xml:space="preserve">non sia stata </w:t>
            </w:r>
            <w:r w:rsidR="00B37015">
              <w:rPr>
                <w:b/>
              </w:rPr>
              <w:t xml:space="preserve">ancora </w:t>
            </w:r>
            <w:r w:rsidR="00B37015" w:rsidRPr="00B37015">
              <w:rPr>
                <w:b/>
              </w:rPr>
              <w:t>pubblicata.</w:t>
            </w:r>
          </w:p>
          <w:p w14:paraId="145C6652" w14:textId="6ABD00E5" w:rsidR="00B37015" w:rsidRPr="00F2289D" w:rsidRDefault="00B37015" w:rsidP="00B37015">
            <w:pPr>
              <w:spacing w:after="120"/>
              <w:rPr>
                <w:b/>
                <w:color w:val="FF0000"/>
              </w:rPr>
            </w:pPr>
          </w:p>
        </w:tc>
      </w:tr>
      <w:tr w:rsidR="001778BA" w14:paraId="43067AEF" w14:textId="77777777" w:rsidTr="001778BA">
        <w:tc>
          <w:tcPr>
            <w:tcW w:w="9628" w:type="dxa"/>
          </w:tcPr>
          <w:p w14:paraId="7A1998C3" w14:textId="77777777" w:rsidR="001778BA" w:rsidRPr="001778BA" w:rsidRDefault="001778BA" w:rsidP="001464EE">
            <w:pPr>
              <w:spacing w:before="120" w:after="120"/>
              <w:jc w:val="both"/>
              <w:rPr>
                <w:b/>
              </w:rPr>
            </w:pPr>
            <w:r w:rsidRPr="00F2289D">
              <w:rPr>
                <w:b/>
                <w:color w:val="FF0000"/>
              </w:rPr>
              <w:t>Data inizio</w:t>
            </w:r>
            <w:r w:rsidR="00F2289D" w:rsidRPr="00F2289D">
              <w:rPr>
                <w:b/>
                <w:color w:val="FF0000"/>
              </w:rPr>
              <w:t xml:space="preserve"> Master/Corso</w:t>
            </w:r>
            <w:r w:rsidRPr="00F2289D">
              <w:rPr>
                <w:color w:val="FF0000"/>
              </w:rPr>
              <w:t xml:space="preserve"> (GG/MM/AAAA)</w:t>
            </w:r>
          </w:p>
        </w:tc>
      </w:tr>
      <w:tr w:rsidR="001778BA" w14:paraId="21DEE6F3" w14:textId="77777777" w:rsidTr="001778BA">
        <w:tc>
          <w:tcPr>
            <w:tcW w:w="9628" w:type="dxa"/>
          </w:tcPr>
          <w:p w14:paraId="6AA6F3AB" w14:textId="03DB6D23" w:rsidR="001778BA" w:rsidRDefault="000646C4" w:rsidP="001464EE">
            <w:pPr>
              <w:spacing w:before="120" w:after="120"/>
              <w:jc w:val="both"/>
            </w:pPr>
            <w:r>
              <w:t>24</w:t>
            </w:r>
            <w:r w:rsidR="00B91A6F">
              <w:t>/0</w:t>
            </w:r>
            <w:r>
              <w:t>2</w:t>
            </w:r>
            <w:r w:rsidR="00B91A6F">
              <w:t>/202</w:t>
            </w:r>
            <w:r>
              <w:t>4</w:t>
            </w:r>
          </w:p>
        </w:tc>
      </w:tr>
      <w:tr w:rsidR="001778BA" w14:paraId="0D2D6298" w14:textId="77777777" w:rsidTr="001778BA">
        <w:tc>
          <w:tcPr>
            <w:tcW w:w="9628" w:type="dxa"/>
          </w:tcPr>
          <w:p w14:paraId="7F4ECD78" w14:textId="77777777" w:rsidR="001778BA" w:rsidRPr="001778BA" w:rsidRDefault="001778BA" w:rsidP="001464EE">
            <w:pPr>
              <w:spacing w:before="120" w:after="120"/>
              <w:jc w:val="both"/>
              <w:rPr>
                <w:b/>
              </w:rPr>
            </w:pPr>
            <w:r w:rsidRPr="00F2289D">
              <w:rPr>
                <w:b/>
                <w:color w:val="FF0000"/>
              </w:rPr>
              <w:t xml:space="preserve">Tipologia </w:t>
            </w:r>
            <w:r w:rsidRPr="00F2289D">
              <w:rPr>
                <w:color w:val="FF0000"/>
              </w:rPr>
              <w:t>(Sostituire con una x la casella corretta)</w:t>
            </w:r>
          </w:p>
        </w:tc>
      </w:tr>
      <w:tr w:rsidR="001778BA" w14:paraId="4E03C250" w14:textId="77777777" w:rsidTr="001778BA">
        <w:tc>
          <w:tcPr>
            <w:tcW w:w="9628" w:type="dxa"/>
          </w:tcPr>
          <w:p w14:paraId="212C0736" w14:textId="74FB8EDD" w:rsidR="001778BA" w:rsidRDefault="008A1C26" w:rsidP="001464EE">
            <w:pPr>
              <w:spacing w:before="120" w:after="120"/>
              <w:jc w:val="both"/>
            </w:pPr>
            <w:r>
              <w:rPr>
                <w:rFonts w:ascii="Segoe UI" w:hAnsi="Segoe UI" w:cs="Segoe UI"/>
              </w:rPr>
              <w:t>X</w:t>
            </w:r>
            <w:r w:rsidR="001778BA">
              <w:t xml:space="preserve"> Privato</w:t>
            </w:r>
          </w:p>
          <w:p w14:paraId="311D599E" w14:textId="77777777" w:rsidR="001778BA" w:rsidRDefault="001778BA" w:rsidP="001464EE">
            <w:pPr>
              <w:spacing w:before="120" w:after="120"/>
              <w:jc w:val="both"/>
            </w:pPr>
            <w:r>
              <w:rPr>
                <w:rFonts w:ascii="Segoe UI" w:hAnsi="Segoe UI" w:cs="Segoe UI"/>
              </w:rPr>
              <w:t>□</w:t>
            </w:r>
            <w:r>
              <w:t xml:space="preserve"> Universitario</w:t>
            </w:r>
          </w:p>
        </w:tc>
      </w:tr>
      <w:tr w:rsidR="001778BA" w14:paraId="67CD6399" w14:textId="77777777" w:rsidTr="001778BA">
        <w:tc>
          <w:tcPr>
            <w:tcW w:w="9628" w:type="dxa"/>
          </w:tcPr>
          <w:p w14:paraId="01424E95" w14:textId="77777777" w:rsidR="001778BA" w:rsidRPr="00F2289D" w:rsidRDefault="001778BA" w:rsidP="001464EE">
            <w:pPr>
              <w:spacing w:before="120" w:after="120"/>
              <w:jc w:val="both"/>
              <w:rPr>
                <w:color w:val="FF0000"/>
              </w:rPr>
            </w:pPr>
            <w:r w:rsidRPr="00F2289D">
              <w:rPr>
                <w:b/>
                <w:color w:val="FF0000"/>
              </w:rPr>
              <w:t>Area</w:t>
            </w:r>
            <w:r w:rsidRPr="00F2289D">
              <w:rPr>
                <w:color w:val="FF0000"/>
              </w:rPr>
              <w:t xml:space="preserve"> (Sostituire con una x la casella corretta; sono possibili più scelte)</w:t>
            </w:r>
          </w:p>
        </w:tc>
      </w:tr>
      <w:tr w:rsidR="001778BA" w14:paraId="59614D0F" w14:textId="77777777" w:rsidTr="001778BA">
        <w:tc>
          <w:tcPr>
            <w:tcW w:w="9628" w:type="dxa"/>
          </w:tcPr>
          <w:p w14:paraId="4D72CAA3" w14:textId="77777777" w:rsidR="00F2289D" w:rsidRDefault="00F2289D" w:rsidP="001464EE">
            <w:pPr>
              <w:spacing w:before="120" w:after="120"/>
              <w:jc w:val="both"/>
            </w:pPr>
            <w:r>
              <w:rPr>
                <w:rFonts w:ascii="Segoe UI" w:hAnsi="Segoe UI" w:cs="Segoe UI"/>
              </w:rPr>
              <w:t>□</w:t>
            </w:r>
            <w:r>
              <w:t xml:space="preserve"> Benessere, Mindfulness e Corpo</w:t>
            </w:r>
          </w:p>
          <w:p w14:paraId="47D49D4A" w14:textId="77777777" w:rsidR="001778BA" w:rsidRDefault="00F2289D" w:rsidP="001464EE">
            <w:pPr>
              <w:spacing w:before="120" w:after="120"/>
              <w:jc w:val="both"/>
            </w:pPr>
            <w:r>
              <w:rPr>
                <w:rFonts w:ascii="Segoe UI" w:hAnsi="Segoe UI" w:cs="Segoe UI"/>
              </w:rPr>
              <w:t>□</w:t>
            </w:r>
            <w:r>
              <w:t xml:space="preserve"> Età evolutiva e Scuola</w:t>
            </w:r>
          </w:p>
          <w:p w14:paraId="42A30410" w14:textId="77777777" w:rsidR="00F2289D" w:rsidRDefault="00F2289D" w:rsidP="001464EE">
            <w:pPr>
              <w:spacing w:before="120" w:after="120"/>
              <w:jc w:val="both"/>
            </w:pPr>
            <w:r>
              <w:rPr>
                <w:rFonts w:ascii="Segoe UI" w:hAnsi="Segoe UI" w:cs="Segoe UI"/>
              </w:rPr>
              <w:t>□</w:t>
            </w:r>
            <w:r>
              <w:t xml:space="preserve"> Lavoro, Sport e Organizzazioni</w:t>
            </w:r>
          </w:p>
          <w:p w14:paraId="02DFAE09" w14:textId="77777777" w:rsidR="00F2289D" w:rsidRDefault="00F2289D" w:rsidP="001464EE">
            <w:pPr>
              <w:spacing w:before="120" w:after="120"/>
              <w:jc w:val="both"/>
            </w:pPr>
            <w:r>
              <w:rPr>
                <w:rFonts w:ascii="Segoe UI" w:hAnsi="Segoe UI" w:cs="Segoe UI"/>
              </w:rPr>
              <w:t>□</w:t>
            </w:r>
            <w:r>
              <w:t xml:space="preserve"> Neuropsicologia e Clinica dell’Adulto</w:t>
            </w:r>
          </w:p>
          <w:p w14:paraId="5A24490A" w14:textId="55744BE3" w:rsidR="00F2289D" w:rsidRDefault="00B91A6F" w:rsidP="001464EE">
            <w:pPr>
              <w:spacing w:before="120" w:after="120"/>
              <w:jc w:val="both"/>
            </w:pPr>
            <w:r>
              <w:rPr>
                <w:rFonts w:ascii="Segoe UI" w:hAnsi="Segoe UI" w:cs="Segoe UI"/>
              </w:rPr>
              <w:t>□</w:t>
            </w:r>
            <w:r w:rsidR="00F2289D">
              <w:t xml:space="preserve"> </w:t>
            </w:r>
            <w:proofErr w:type="spellStart"/>
            <w:r w:rsidR="00F2289D">
              <w:t>Psicodiagnosi</w:t>
            </w:r>
            <w:proofErr w:type="spellEnd"/>
            <w:r w:rsidR="00F2289D">
              <w:t xml:space="preserve"> e </w:t>
            </w:r>
            <w:proofErr w:type="spellStart"/>
            <w:r w:rsidR="00F2289D">
              <w:t>Testistica</w:t>
            </w:r>
            <w:proofErr w:type="spellEnd"/>
          </w:p>
          <w:p w14:paraId="3D12E033" w14:textId="0B5BA0D9" w:rsidR="00F2289D" w:rsidRDefault="00B91A6F" w:rsidP="001464EE">
            <w:pPr>
              <w:spacing w:before="120" w:after="120"/>
              <w:jc w:val="both"/>
            </w:pPr>
            <w:r>
              <w:rPr>
                <w:rFonts w:ascii="Segoe UI" w:hAnsi="Segoe UI" w:cs="Segoe UI"/>
              </w:rPr>
              <w:t>X</w:t>
            </w:r>
            <w:r w:rsidR="00F2289D">
              <w:t xml:space="preserve"> Psicologia Giuridica e Criminologia</w:t>
            </w:r>
          </w:p>
          <w:p w14:paraId="182FCDA9" w14:textId="77777777" w:rsidR="00F2289D" w:rsidRDefault="00F2289D" w:rsidP="001464EE">
            <w:pPr>
              <w:spacing w:before="120" w:after="120"/>
              <w:jc w:val="both"/>
            </w:pPr>
            <w:r>
              <w:rPr>
                <w:rFonts w:ascii="Segoe UI" w:hAnsi="Segoe UI" w:cs="Segoe UI"/>
              </w:rPr>
              <w:t>□</w:t>
            </w:r>
            <w:r>
              <w:t xml:space="preserve"> Sessualità, Coppia e Genitorialità</w:t>
            </w:r>
          </w:p>
          <w:p w14:paraId="7CF18AA8" w14:textId="77777777" w:rsidR="00F2289D" w:rsidRDefault="00F2289D" w:rsidP="001464EE">
            <w:pPr>
              <w:spacing w:before="120" w:after="120"/>
              <w:jc w:val="both"/>
            </w:pPr>
            <w:r>
              <w:rPr>
                <w:rFonts w:ascii="Segoe UI" w:hAnsi="Segoe UI" w:cs="Segoe UI"/>
              </w:rPr>
              <w:t>□</w:t>
            </w:r>
            <w:r>
              <w:t xml:space="preserve"> Altre aree</w:t>
            </w:r>
          </w:p>
        </w:tc>
      </w:tr>
      <w:tr w:rsidR="001778BA" w14:paraId="268ACFE6" w14:textId="77777777" w:rsidTr="001778BA">
        <w:tc>
          <w:tcPr>
            <w:tcW w:w="9628" w:type="dxa"/>
          </w:tcPr>
          <w:p w14:paraId="04D6265F" w14:textId="77777777" w:rsidR="001778BA" w:rsidRPr="00F2289D" w:rsidRDefault="00F2289D" w:rsidP="001464EE">
            <w:pPr>
              <w:spacing w:before="120" w:after="120"/>
              <w:jc w:val="both"/>
              <w:rPr>
                <w:b/>
              </w:rPr>
            </w:pPr>
            <w:r w:rsidRPr="005567A1">
              <w:rPr>
                <w:b/>
                <w:color w:val="FF0000"/>
              </w:rPr>
              <w:t>Nome Master/Corso</w:t>
            </w:r>
          </w:p>
        </w:tc>
      </w:tr>
      <w:tr w:rsidR="001778BA" w14:paraId="2B875D63" w14:textId="77777777" w:rsidTr="001778BA">
        <w:tc>
          <w:tcPr>
            <w:tcW w:w="9628" w:type="dxa"/>
          </w:tcPr>
          <w:p w14:paraId="365665AD" w14:textId="46F11710" w:rsidR="001778BA" w:rsidRDefault="00B91A6F" w:rsidP="001464EE">
            <w:pPr>
              <w:spacing w:before="120" w:after="120"/>
              <w:jc w:val="both"/>
            </w:pPr>
            <w:r>
              <w:t>La coordinazione genitoriale: un sistema alternativo di gestione dell’alta conflittualità genitoriale centrato sul minore</w:t>
            </w:r>
          </w:p>
        </w:tc>
      </w:tr>
      <w:tr w:rsidR="00F2289D" w14:paraId="10534671" w14:textId="77777777" w:rsidTr="001778BA">
        <w:tc>
          <w:tcPr>
            <w:tcW w:w="9628" w:type="dxa"/>
          </w:tcPr>
          <w:p w14:paraId="03167A02" w14:textId="77777777" w:rsidR="00F2289D" w:rsidRPr="00F2289D" w:rsidRDefault="00F2289D" w:rsidP="001464EE">
            <w:pPr>
              <w:spacing w:before="120" w:after="120"/>
              <w:jc w:val="both"/>
              <w:rPr>
                <w:b/>
              </w:rPr>
            </w:pPr>
            <w:r w:rsidRPr="005567A1">
              <w:rPr>
                <w:b/>
                <w:color w:val="FF0000"/>
              </w:rPr>
              <w:t xml:space="preserve">Descrizione Master/Corso </w:t>
            </w:r>
            <w:r w:rsidRPr="005567A1">
              <w:rPr>
                <w:color w:val="FF0000"/>
              </w:rPr>
              <w:t>(Breve presentazione delle finalità e degli obiettivi del corso)</w:t>
            </w:r>
          </w:p>
        </w:tc>
      </w:tr>
      <w:tr w:rsidR="00F2289D" w14:paraId="628DA1DE" w14:textId="77777777" w:rsidTr="001778BA">
        <w:tc>
          <w:tcPr>
            <w:tcW w:w="9628" w:type="dxa"/>
          </w:tcPr>
          <w:p w14:paraId="7E918F2E" w14:textId="27CE06B0" w:rsidR="00E96235" w:rsidRDefault="00E96235" w:rsidP="001464EE">
            <w:pPr>
              <w:spacing w:before="120" w:after="120"/>
              <w:jc w:val="both"/>
            </w:pPr>
            <w:r w:rsidRPr="00E96235">
              <w:t xml:space="preserve">Obiettivo del presente evento formativo, FAD sincrono, ossia in diretta web, organizzato da Studio Associato </w:t>
            </w:r>
            <w:proofErr w:type="spellStart"/>
            <w:r w:rsidRPr="00E96235">
              <w:t>RiPsi</w:t>
            </w:r>
            <w:proofErr w:type="spellEnd"/>
            <w:r w:rsidRPr="00E96235">
              <w:t>, riconosciuto e accreditato da ASST Regione Lombardia, è di offrire una formazione sul metodo della Coordinazione Genitoriale (modello integrato di Debra Carter) specificatamente mirata alle professioni sanitarie.</w:t>
            </w:r>
            <w:r>
              <w:t xml:space="preserve"> </w:t>
            </w:r>
            <w:r w:rsidRPr="00E96235">
              <w:t xml:space="preserve">L’evento è in fase di accreditamento da parte dell’Associazione Italiana Coordinatori </w:t>
            </w:r>
            <w:r w:rsidRPr="00E96235">
              <w:lastRenderedPageBreak/>
              <w:t xml:space="preserve">Genitoriali </w:t>
            </w:r>
            <w:proofErr w:type="spellStart"/>
            <w:r w:rsidRPr="00E96235">
              <w:t>A.I.Co.Ge</w:t>
            </w:r>
            <w:proofErr w:type="spellEnd"/>
            <w:r w:rsidRPr="00E96235">
              <w:t>., accreditamento che consentir</w:t>
            </w:r>
            <w:r>
              <w:t>à</w:t>
            </w:r>
            <w:r w:rsidRPr="00E96235">
              <w:t xml:space="preserve"> l’iscrizione alla medesima Associazione (se in possesso dei requisiti previsti dal regolamento).</w:t>
            </w:r>
          </w:p>
          <w:p w14:paraId="279F6B32" w14:textId="5D1E911E" w:rsidR="00E96235" w:rsidRDefault="00E96235" w:rsidP="001464EE">
            <w:pPr>
              <w:spacing w:before="120" w:after="120"/>
              <w:jc w:val="both"/>
            </w:pPr>
            <w:r>
              <w:t>In Europa ci sono 150 milioni di bambini. 60 milioni hanno affrontato, affrontano o affronteranno la separazione dei genitori prima della maggiore età. I bambini di famiglie separate hanno il doppio di probabilità degli altri di manifestare problemi scolastici, affettivi, relazionali, comportamentali, ansia e depressione. Ciò a causa dell’esposizione al conflitto familiare. In particolare, è l’alta conflittualità tra i genitori e la persistenza di tale clima ostile a favorire, più di ogni altro fattore, l’insorgenza di problematiche nei minori coinvolti in un evento separativo.</w:t>
            </w:r>
          </w:p>
          <w:p w14:paraId="1494CD9F" w14:textId="5F812A00" w:rsidR="00E96235" w:rsidRDefault="00E96235" w:rsidP="001464EE">
            <w:pPr>
              <w:spacing w:before="120" w:after="120"/>
              <w:jc w:val="both"/>
            </w:pPr>
            <w:r>
              <w:t>La Coordinazione Genitoriale è un sistema di risoluzione alternativa delle controversie centrato sul minore, nato negli Stati Uniti, rivolto a genitori la cui perdurante elevata conflittualità costituisce un rischio di danno psicologico per i figli. Il modello importato nel nostro Paese – c.d. modello “integrato” - prevede che un terzo imparziale, professionista adeguatamente formato, aiuti i genitori altamente conflittuali a mettere in pratica il proprio piano genitoriale o programma di genitorialità condivisa, facilitando la rapida risoluzione delle controversie e il riconoscimento dei bisogni dei figli.</w:t>
            </w:r>
          </w:p>
          <w:p w14:paraId="65C21ADE" w14:textId="7B494940" w:rsidR="00E96235" w:rsidRDefault="00E96235" w:rsidP="001464EE">
            <w:pPr>
              <w:spacing w:before="120" w:after="120"/>
              <w:jc w:val="both"/>
            </w:pPr>
            <w:r>
              <w:t>Il Coordinatore Genitoriale, previo consenso dei genitori, può suggerire soluzioni, fornire raccomandazioni e, nei limiti del mandato ricevuto, assumere decisioni nell’interesse dei figli. Il ruolo di Coordinatore Genitoriale può essere svolto da un professionista di area giuridica o psicologica, purché adeguatamente formato al metodo. L’utilizzo di tale figura non può che essere consensuale, anche nel caso in cui siano i Giudici ad invitare le parti confliggenti a rivolgersi al Coordinatore Genitoriale.</w:t>
            </w:r>
          </w:p>
        </w:tc>
      </w:tr>
      <w:tr w:rsidR="00F2289D" w:rsidRPr="000E6C3B" w14:paraId="68BA3EA6" w14:textId="77777777" w:rsidTr="001778BA">
        <w:tc>
          <w:tcPr>
            <w:tcW w:w="9628" w:type="dxa"/>
          </w:tcPr>
          <w:p w14:paraId="6E87BF13" w14:textId="77777777" w:rsidR="00F2289D" w:rsidRPr="000E6C3B" w:rsidRDefault="000E6C3B" w:rsidP="001464EE">
            <w:pPr>
              <w:spacing w:before="120" w:after="120"/>
              <w:jc w:val="both"/>
              <w:rPr>
                <w:b/>
                <w:color w:val="FF0000"/>
              </w:rPr>
            </w:pPr>
            <w:r w:rsidRPr="000E6C3B">
              <w:rPr>
                <w:b/>
                <w:color w:val="FF0000"/>
              </w:rPr>
              <w:lastRenderedPageBreak/>
              <w:t>Ente o Centro Organizzatore</w:t>
            </w:r>
          </w:p>
        </w:tc>
      </w:tr>
      <w:tr w:rsidR="00F2289D" w14:paraId="12EF9D3B" w14:textId="77777777" w:rsidTr="001778BA">
        <w:tc>
          <w:tcPr>
            <w:tcW w:w="9628" w:type="dxa"/>
          </w:tcPr>
          <w:p w14:paraId="4C026528" w14:textId="397B5B9B" w:rsidR="00F2289D" w:rsidRDefault="008A1C26" w:rsidP="001464EE">
            <w:pPr>
              <w:spacing w:before="120" w:after="120"/>
              <w:jc w:val="both"/>
            </w:pPr>
            <w:r>
              <w:t xml:space="preserve">Studio </w:t>
            </w:r>
            <w:proofErr w:type="spellStart"/>
            <w:r>
              <w:t>RiPsi</w:t>
            </w:r>
            <w:proofErr w:type="spellEnd"/>
          </w:p>
        </w:tc>
      </w:tr>
      <w:tr w:rsidR="00F2289D" w14:paraId="0C17287E" w14:textId="77777777" w:rsidTr="001778BA">
        <w:tc>
          <w:tcPr>
            <w:tcW w:w="9628" w:type="dxa"/>
          </w:tcPr>
          <w:p w14:paraId="0D6F90EA" w14:textId="77777777" w:rsidR="00F2289D" w:rsidRDefault="000E6C3B" w:rsidP="001464EE">
            <w:pPr>
              <w:spacing w:before="120" w:after="120"/>
              <w:jc w:val="both"/>
            </w:pPr>
            <w:r w:rsidRPr="0035401F">
              <w:rPr>
                <w:b/>
                <w:color w:val="FF0000"/>
              </w:rPr>
              <w:t>Indirizzo (Via)</w:t>
            </w:r>
          </w:p>
        </w:tc>
      </w:tr>
      <w:tr w:rsidR="00F2289D" w14:paraId="16079F0B" w14:textId="77777777" w:rsidTr="001778BA">
        <w:tc>
          <w:tcPr>
            <w:tcW w:w="9628" w:type="dxa"/>
          </w:tcPr>
          <w:p w14:paraId="6F792830" w14:textId="47E33C0C" w:rsidR="00F2289D" w:rsidRDefault="000646C4" w:rsidP="001464EE">
            <w:pPr>
              <w:spacing w:before="120" w:after="120"/>
              <w:jc w:val="both"/>
            </w:pPr>
            <w:r>
              <w:t>Online</w:t>
            </w:r>
          </w:p>
        </w:tc>
      </w:tr>
      <w:tr w:rsidR="00F2289D" w14:paraId="1FAA8B75" w14:textId="77777777" w:rsidTr="001778BA">
        <w:tc>
          <w:tcPr>
            <w:tcW w:w="9628" w:type="dxa"/>
          </w:tcPr>
          <w:p w14:paraId="3D6D2829" w14:textId="77777777" w:rsidR="00F2289D" w:rsidRDefault="000E6C3B" w:rsidP="001464EE">
            <w:pPr>
              <w:spacing w:before="120" w:after="120"/>
              <w:jc w:val="both"/>
            </w:pPr>
            <w:r w:rsidRPr="0035401F">
              <w:rPr>
                <w:b/>
                <w:color w:val="FF0000"/>
              </w:rPr>
              <w:t>Indirizzo (Città e Provincia)</w:t>
            </w:r>
          </w:p>
        </w:tc>
      </w:tr>
      <w:tr w:rsidR="00F2289D" w14:paraId="6DC93198" w14:textId="77777777" w:rsidTr="001778BA">
        <w:tc>
          <w:tcPr>
            <w:tcW w:w="9628" w:type="dxa"/>
          </w:tcPr>
          <w:p w14:paraId="6CB4C3D2" w14:textId="584639D6" w:rsidR="00F2289D" w:rsidRDefault="000646C4" w:rsidP="001464EE">
            <w:pPr>
              <w:spacing w:before="120" w:after="120"/>
              <w:jc w:val="both"/>
            </w:pPr>
            <w:r>
              <w:t>Online</w:t>
            </w:r>
          </w:p>
        </w:tc>
      </w:tr>
      <w:tr w:rsidR="00F2289D" w14:paraId="0DD6F282" w14:textId="77777777" w:rsidTr="001778BA">
        <w:tc>
          <w:tcPr>
            <w:tcW w:w="9628" w:type="dxa"/>
          </w:tcPr>
          <w:p w14:paraId="5A807A0C" w14:textId="77777777" w:rsidR="00F2289D" w:rsidRDefault="000E6C3B" w:rsidP="001464EE">
            <w:pPr>
              <w:spacing w:before="120" w:after="120"/>
              <w:jc w:val="both"/>
            </w:pPr>
            <w:r w:rsidRPr="0035401F">
              <w:rPr>
                <w:b/>
                <w:color w:val="FF0000"/>
              </w:rPr>
              <w:t>Sito web</w:t>
            </w:r>
          </w:p>
        </w:tc>
      </w:tr>
      <w:tr w:rsidR="00F2289D" w14:paraId="5900A43A" w14:textId="77777777" w:rsidTr="001778BA">
        <w:tc>
          <w:tcPr>
            <w:tcW w:w="9628" w:type="dxa"/>
          </w:tcPr>
          <w:p w14:paraId="0A221808" w14:textId="6A8A25A7" w:rsidR="00F2289D" w:rsidRDefault="008A1C26" w:rsidP="001464EE">
            <w:pPr>
              <w:spacing w:before="120" w:after="120"/>
              <w:jc w:val="both"/>
            </w:pPr>
            <w:proofErr w:type="spellStart"/>
            <w:r>
              <w:t>www.studioripsi.it</w:t>
            </w:r>
            <w:proofErr w:type="spellEnd"/>
          </w:p>
        </w:tc>
      </w:tr>
      <w:tr w:rsidR="00F2289D" w14:paraId="5AD1854A" w14:textId="77777777" w:rsidTr="001778BA">
        <w:tc>
          <w:tcPr>
            <w:tcW w:w="9628" w:type="dxa"/>
          </w:tcPr>
          <w:p w14:paraId="08A91D31" w14:textId="77777777" w:rsidR="00F2289D" w:rsidRDefault="000E6C3B" w:rsidP="001464EE">
            <w:pPr>
              <w:spacing w:before="120" w:after="120"/>
              <w:jc w:val="both"/>
            </w:pPr>
            <w:r w:rsidRPr="0035401F">
              <w:rPr>
                <w:b/>
                <w:color w:val="FF0000"/>
              </w:rPr>
              <w:t>Date e orari del corso</w:t>
            </w:r>
          </w:p>
        </w:tc>
      </w:tr>
      <w:tr w:rsidR="00F2289D" w14:paraId="3BD0A97D" w14:textId="77777777" w:rsidTr="001778BA">
        <w:tc>
          <w:tcPr>
            <w:tcW w:w="9628" w:type="dxa"/>
          </w:tcPr>
          <w:p w14:paraId="0B430775" w14:textId="77777777" w:rsidR="00E96235" w:rsidRDefault="00E96235" w:rsidP="001464EE">
            <w:pPr>
              <w:spacing w:before="120" w:after="120"/>
              <w:jc w:val="both"/>
            </w:pPr>
            <w:r w:rsidRPr="00E96235">
              <w:t>Il corso sarà svolto nelle seguenti date:</w:t>
            </w:r>
          </w:p>
          <w:p w14:paraId="712D1B5C" w14:textId="77777777" w:rsidR="000646C4" w:rsidRPr="000646C4" w:rsidRDefault="000646C4" w:rsidP="000646C4">
            <w:pPr>
              <w:pStyle w:val="Paragrafoelenco"/>
              <w:numPr>
                <w:ilvl w:val="0"/>
                <w:numId w:val="2"/>
              </w:numPr>
              <w:spacing w:before="120" w:after="120"/>
              <w:ind w:left="317" w:hanging="284"/>
            </w:pPr>
            <w:r w:rsidRPr="000646C4">
              <w:t>Sabato 24 e domenica 25 febbraio 2024</w:t>
            </w:r>
          </w:p>
          <w:p w14:paraId="6A7F9A6C" w14:textId="77777777" w:rsidR="000646C4" w:rsidRPr="000646C4" w:rsidRDefault="000646C4" w:rsidP="000646C4">
            <w:pPr>
              <w:pStyle w:val="Paragrafoelenco"/>
              <w:numPr>
                <w:ilvl w:val="0"/>
                <w:numId w:val="2"/>
              </w:numPr>
              <w:spacing w:before="120" w:after="120"/>
              <w:ind w:left="317" w:hanging="284"/>
            </w:pPr>
            <w:r w:rsidRPr="000646C4">
              <w:t>Sabato 23 e domenica 24 marzo 2024</w:t>
            </w:r>
          </w:p>
          <w:p w14:paraId="3C5400C5" w14:textId="77777777" w:rsidR="000646C4" w:rsidRPr="000646C4" w:rsidRDefault="000646C4" w:rsidP="000646C4">
            <w:pPr>
              <w:pStyle w:val="Paragrafoelenco"/>
              <w:numPr>
                <w:ilvl w:val="0"/>
                <w:numId w:val="2"/>
              </w:numPr>
              <w:spacing w:before="120" w:after="120"/>
              <w:ind w:left="317" w:hanging="284"/>
            </w:pPr>
            <w:r w:rsidRPr="000646C4">
              <w:t>Sabato 20 e domenica 21 aprile 2024</w:t>
            </w:r>
          </w:p>
          <w:p w14:paraId="7DAE4FBE" w14:textId="77777777" w:rsidR="000646C4" w:rsidRPr="000646C4" w:rsidRDefault="000646C4" w:rsidP="000646C4">
            <w:pPr>
              <w:pStyle w:val="Paragrafoelenco"/>
              <w:numPr>
                <w:ilvl w:val="0"/>
                <w:numId w:val="2"/>
              </w:numPr>
              <w:spacing w:before="120" w:after="120"/>
              <w:ind w:left="317" w:hanging="284"/>
            </w:pPr>
            <w:r w:rsidRPr="000646C4">
              <w:t>Sabato 25 e domenica 26 maggio 2024</w:t>
            </w:r>
          </w:p>
          <w:p w14:paraId="2336257C" w14:textId="77777777" w:rsidR="000646C4" w:rsidRPr="000646C4" w:rsidRDefault="000646C4" w:rsidP="000646C4">
            <w:pPr>
              <w:pStyle w:val="Paragrafoelenco"/>
              <w:numPr>
                <w:ilvl w:val="0"/>
                <w:numId w:val="2"/>
              </w:numPr>
              <w:spacing w:before="120" w:after="120"/>
              <w:ind w:left="317" w:hanging="284"/>
            </w:pPr>
            <w:r w:rsidRPr="000646C4">
              <w:t>Sabato 22 e domenica 23 giugno 2024</w:t>
            </w:r>
          </w:p>
          <w:p w14:paraId="32F35355" w14:textId="673180EA" w:rsidR="008A1C26" w:rsidRDefault="000646C4" w:rsidP="001464EE">
            <w:pPr>
              <w:spacing w:before="120" w:after="120"/>
              <w:jc w:val="both"/>
            </w:pPr>
            <w:r w:rsidRPr="000646C4">
              <w:t>L’orario di tutte le giornate è il seguente: dalle 9,00 alle 17,30, con pausa pranzo dalle 12,30 alle 13,30.</w:t>
            </w:r>
          </w:p>
        </w:tc>
      </w:tr>
      <w:tr w:rsidR="00F2289D" w:rsidRPr="0035401F" w14:paraId="3ECEABDD" w14:textId="77777777" w:rsidTr="001778BA">
        <w:tc>
          <w:tcPr>
            <w:tcW w:w="9628" w:type="dxa"/>
          </w:tcPr>
          <w:p w14:paraId="4F02F06F" w14:textId="77777777" w:rsidR="00F2289D" w:rsidRPr="0035401F" w:rsidRDefault="000E6C3B" w:rsidP="001464EE">
            <w:pPr>
              <w:spacing w:before="120" w:after="120"/>
              <w:jc w:val="both"/>
              <w:rPr>
                <w:b/>
                <w:color w:val="FF0000"/>
              </w:rPr>
            </w:pPr>
            <w:r w:rsidRPr="0035401F">
              <w:rPr>
                <w:b/>
                <w:color w:val="FF0000"/>
              </w:rPr>
              <w:t xml:space="preserve">Ore complessive del corso </w:t>
            </w:r>
            <w:r w:rsidRPr="0035401F">
              <w:rPr>
                <w:color w:val="FF0000"/>
              </w:rPr>
              <w:t>(valore numerico indicativo per motore di ricerca)</w:t>
            </w:r>
          </w:p>
        </w:tc>
      </w:tr>
      <w:tr w:rsidR="00F2289D" w14:paraId="4771144A" w14:textId="77777777" w:rsidTr="001778BA">
        <w:tc>
          <w:tcPr>
            <w:tcW w:w="9628" w:type="dxa"/>
          </w:tcPr>
          <w:p w14:paraId="19A41973" w14:textId="566BA5F4" w:rsidR="00F2289D" w:rsidRDefault="001464EE" w:rsidP="001464EE">
            <w:pPr>
              <w:spacing w:before="120" w:after="120"/>
              <w:jc w:val="both"/>
            </w:pPr>
            <w:r>
              <w:t>75</w:t>
            </w:r>
          </w:p>
        </w:tc>
      </w:tr>
      <w:tr w:rsidR="00F2289D" w14:paraId="7E106582" w14:textId="77777777" w:rsidTr="001778BA">
        <w:tc>
          <w:tcPr>
            <w:tcW w:w="9628" w:type="dxa"/>
          </w:tcPr>
          <w:p w14:paraId="5824279C" w14:textId="77777777" w:rsidR="00F2289D" w:rsidRDefault="000E6C3B" w:rsidP="001464EE">
            <w:pPr>
              <w:spacing w:before="120" w:after="120"/>
              <w:jc w:val="both"/>
            </w:pPr>
            <w:r w:rsidRPr="0035401F">
              <w:rPr>
                <w:b/>
                <w:color w:val="FF0000"/>
              </w:rPr>
              <w:t>Durata complessiva</w:t>
            </w:r>
            <w:r w:rsidR="00F427BC">
              <w:t xml:space="preserve"> </w:t>
            </w:r>
            <w:r w:rsidR="00F427BC" w:rsidRPr="00F2289D">
              <w:rPr>
                <w:color w:val="FF0000"/>
              </w:rPr>
              <w:t>(Sostituire con una x la casella corretta)</w:t>
            </w:r>
          </w:p>
        </w:tc>
      </w:tr>
      <w:tr w:rsidR="00F2289D" w14:paraId="2CE5C422" w14:textId="77777777" w:rsidTr="001778BA">
        <w:tc>
          <w:tcPr>
            <w:tcW w:w="9628" w:type="dxa"/>
          </w:tcPr>
          <w:p w14:paraId="56132443" w14:textId="77777777" w:rsidR="000E6C3B" w:rsidRDefault="000E6C3B" w:rsidP="001464EE">
            <w:pPr>
              <w:spacing w:before="120" w:after="120"/>
              <w:jc w:val="both"/>
            </w:pPr>
            <w:r>
              <w:rPr>
                <w:rFonts w:ascii="Segoe UI" w:hAnsi="Segoe UI" w:cs="Segoe UI"/>
              </w:rPr>
              <w:t>□</w:t>
            </w:r>
            <w:r>
              <w:t xml:space="preserve"> 1 giorno</w:t>
            </w:r>
          </w:p>
          <w:p w14:paraId="3762F7E1" w14:textId="3E5C4BDF" w:rsidR="000E6C3B" w:rsidRDefault="00B91A6F" w:rsidP="001464EE">
            <w:pPr>
              <w:spacing w:before="120" w:after="120"/>
              <w:jc w:val="both"/>
            </w:pPr>
            <w:r>
              <w:rPr>
                <w:rFonts w:ascii="Segoe UI" w:hAnsi="Segoe UI" w:cs="Segoe UI"/>
              </w:rPr>
              <w:lastRenderedPageBreak/>
              <w:t>□</w:t>
            </w:r>
            <w:r w:rsidR="000E6C3B">
              <w:t xml:space="preserve"> 1 </w:t>
            </w:r>
            <w:proofErr w:type="gramStart"/>
            <w:r w:rsidR="000E6C3B">
              <w:t>weekend</w:t>
            </w:r>
            <w:proofErr w:type="gramEnd"/>
          </w:p>
          <w:p w14:paraId="6ACC4EE6" w14:textId="77777777" w:rsidR="000E6C3B" w:rsidRDefault="000E6C3B" w:rsidP="001464EE">
            <w:pPr>
              <w:spacing w:before="120" w:after="120"/>
              <w:jc w:val="both"/>
            </w:pPr>
            <w:r>
              <w:rPr>
                <w:rFonts w:ascii="Segoe UI" w:hAnsi="Segoe UI" w:cs="Segoe UI"/>
              </w:rPr>
              <w:t>□</w:t>
            </w:r>
            <w:r>
              <w:t xml:space="preserve"> 1 settimana</w:t>
            </w:r>
          </w:p>
          <w:p w14:paraId="3AFBB76E" w14:textId="77777777" w:rsidR="000E6C3B" w:rsidRDefault="000E6C3B" w:rsidP="001464EE">
            <w:pPr>
              <w:spacing w:before="120" w:after="120"/>
              <w:jc w:val="both"/>
            </w:pPr>
            <w:r>
              <w:rPr>
                <w:rFonts w:ascii="Segoe UI" w:hAnsi="Segoe UI" w:cs="Segoe UI"/>
              </w:rPr>
              <w:t>□</w:t>
            </w:r>
            <w:r>
              <w:t xml:space="preserve"> 2 settimane</w:t>
            </w:r>
          </w:p>
          <w:p w14:paraId="65B8C3C3" w14:textId="77777777" w:rsidR="000E6C3B" w:rsidRDefault="000E6C3B" w:rsidP="001464EE">
            <w:pPr>
              <w:spacing w:before="120" w:after="120"/>
              <w:jc w:val="both"/>
            </w:pPr>
            <w:r>
              <w:rPr>
                <w:rFonts w:ascii="Segoe UI" w:hAnsi="Segoe UI" w:cs="Segoe UI"/>
              </w:rPr>
              <w:t>□</w:t>
            </w:r>
            <w:r>
              <w:t xml:space="preserve"> 3 settimane</w:t>
            </w:r>
          </w:p>
          <w:p w14:paraId="7C3AF0A5" w14:textId="77777777" w:rsidR="000E6C3B" w:rsidRDefault="000E6C3B" w:rsidP="001464EE">
            <w:pPr>
              <w:spacing w:before="120" w:after="120"/>
              <w:jc w:val="both"/>
            </w:pPr>
            <w:r>
              <w:rPr>
                <w:rFonts w:ascii="Segoe UI" w:hAnsi="Segoe UI" w:cs="Segoe UI"/>
              </w:rPr>
              <w:t>□</w:t>
            </w:r>
            <w:r>
              <w:t xml:space="preserve"> 1 mese</w:t>
            </w:r>
          </w:p>
          <w:p w14:paraId="7C2EDDDA" w14:textId="145FB323" w:rsidR="000E6C3B" w:rsidRDefault="001464EE" w:rsidP="001464EE">
            <w:pPr>
              <w:spacing w:before="120" w:after="120"/>
              <w:jc w:val="both"/>
            </w:pPr>
            <w:r>
              <w:rPr>
                <w:rFonts w:ascii="Segoe UI" w:hAnsi="Segoe UI" w:cs="Segoe UI"/>
              </w:rPr>
              <w:t>□</w:t>
            </w:r>
            <w:r>
              <w:t xml:space="preserve"> </w:t>
            </w:r>
            <w:r w:rsidR="000E6C3B">
              <w:t>2 mesi</w:t>
            </w:r>
          </w:p>
          <w:p w14:paraId="2D01F466" w14:textId="77777777" w:rsidR="000E6C3B" w:rsidRDefault="000E6C3B" w:rsidP="001464EE">
            <w:pPr>
              <w:spacing w:before="120" w:after="120"/>
              <w:jc w:val="both"/>
            </w:pPr>
            <w:r>
              <w:rPr>
                <w:rFonts w:ascii="Segoe UI" w:hAnsi="Segoe UI" w:cs="Segoe UI"/>
              </w:rPr>
              <w:t>□</w:t>
            </w:r>
            <w:r>
              <w:t xml:space="preserve"> 3 mesi</w:t>
            </w:r>
          </w:p>
          <w:p w14:paraId="3F09BECD" w14:textId="77777777" w:rsidR="000E6C3B" w:rsidRDefault="000E6C3B" w:rsidP="001464EE">
            <w:pPr>
              <w:spacing w:before="120" w:after="120"/>
              <w:jc w:val="both"/>
            </w:pPr>
            <w:r>
              <w:rPr>
                <w:rFonts w:ascii="Segoe UI" w:hAnsi="Segoe UI" w:cs="Segoe UI"/>
              </w:rPr>
              <w:t>□</w:t>
            </w:r>
            <w:r>
              <w:t xml:space="preserve"> 4 mesi</w:t>
            </w:r>
          </w:p>
          <w:p w14:paraId="73E99ED4" w14:textId="52CF7444" w:rsidR="000E6C3B" w:rsidRDefault="001464EE" w:rsidP="001464EE">
            <w:pPr>
              <w:spacing w:before="120" w:after="120"/>
              <w:jc w:val="both"/>
            </w:pPr>
            <w:r>
              <w:rPr>
                <w:rFonts w:ascii="Segoe UI" w:hAnsi="Segoe UI" w:cs="Segoe UI"/>
              </w:rPr>
              <w:t xml:space="preserve">X </w:t>
            </w:r>
            <w:r w:rsidR="000E6C3B">
              <w:t>6 mesi</w:t>
            </w:r>
          </w:p>
          <w:p w14:paraId="647F1B7B" w14:textId="77777777" w:rsidR="000E6C3B" w:rsidRDefault="000E6C3B" w:rsidP="001464EE">
            <w:pPr>
              <w:spacing w:before="120" w:after="120"/>
              <w:jc w:val="both"/>
            </w:pPr>
            <w:r>
              <w:rPr>
                <w:rFonts w:ascii="Segoe UI" w:hAnsi="Segoe UI" w:cs="Segoe UI"/>
              </w:rPr>
              <w:t>□</w:t>
            </w:r>
            <w:r>
              <w:t xml:space="preserve"> 9 mesi</w:t>
            </w:r>
          </w:p>
          <w:p w14:paraId="7B4E303F" w14:textId="77777777" w:rsidR="000E6C3B" w:rsidRDefault="000E6C3B" w:rsidP="001464EE">
            <w:pPr>
              <w:spacing w:before="120" w:after="120"/>
              <w:jc w:val="both"/>
            </w:pPr>
            <w:r>
              <w:rPr>
                <w:rFonts w:ascii="Segoe UI" w:hAnsi="Segoe UI" w:cs="Segoe UI"/>
              </w:rPr>
              <w:t>□</w:t>
            </w:r>
            <w:r>
              <w:t xml:space="preserve"> 1 anno</w:t>
            </w:r>
          </w:p>
          <w:p w14:paraId="019DD6AE" w14:textId="77777777" w:rsidR="000E6C3B" w:rsidRDefault="000E6C3B" w:rsidP="001464EE">
            <w:pPr>
              <w:spacing w:before="120" w:after="120"/>
              <w:jc w:val="both"/>
            </w:pPr>
            <w:r>
              <w:rPr>
                <w:rFonts w:ascii="Segoe UI" w:hAnsi="Segoe UI" w:cs="Segoe UI"/>
              </w:rPr>
              <w:t>□</w:t>
            </w:r>
            <w:r>
              <w:t xml:space="preserve"> 1 anno e mezzo</w:t>
            </w:r>
          </w:p>
          <w:p w14:paraId="1F417302" w14:textId="77777777" w:rsidR="00F2289D" w:rsidRDefault="000E6C3B" w:rsidP="001464EE">
            <w:pPr>
              <w:spacing w:before="120" w:after="120"/>
              <w:jc w:val="both"/>
            </w:pPr>
            <w:r>
              <w:rPr>
                <w:rFonts w:ascii="Segoe UI" w:hAnsi="Segoe UI" w:cs="Segoe UI"/>
              </w:rPr>
              <w:t>□</w:t>
            </w:r>
            <w:r>
              <w:t xml:space="preserve"> 2 anni e più</w:t>
            </w:r>
          </w:p>
        </w:tc>
      </w:tr>
      <w:tr w:rsidR="00F2289D" w14:paraId="368D9F56" w14:textId="77777777" w:rsidTr="001778BA">
        <w:tc>
          <w:tcPr>
            <w:tcW w:w="9628" w:type="dxa"/>
          </w:tcPr>
          <w:p w14:paraId="05A2185F" w14:textId="77777777" w:rsidR="00F2289D" w:rsidRDefault="00F427BC" w:rsidP="001464EE">
            <w:pPr>
              <w:spacing w:before="120" w:after="120"/>
              <w:jc w:val="both"/>
            </w:pPr>
            <w:r w:rsidRPr="0035401F">
              <w:rPr>
                <w:b/>
                <w:color w:val="FF0000"/>
              </w:rPr>
              <w:lastRenderedPageBreak/>
              <w:t>Crediti formativi ECM</w:t>
            </w:r>
            <w:r>
              <w:t xml:space="preserve"> </w:t>
            </w:r>
            <w:r w:rsidRPr="00F2289D">
              <w:rPr>
                <w:color w:val="FF0000"/>
              </w:rPr>
              <w:t>(Sostituire con una x la casella corretta)</w:t>
            </w:r>
          </w:p>
        </w:tc>
      </w:tr>
      <w:tr w:rsidR="00F2289D" w14:paraId="26C96C36" w14:textId="77777777" w:rsidTr="001778BA">
        <w:tc>
          <w:tcPr>
            <w:tcW w:w="9628" w:type="dxa"/>
          </w:tcPr>
          <w:p w14:paraId="72266584" w14:textId="13B16C0A" w:rsidR="00F427BC" w:rsidRDefault="008A1C26" w:rsidP="00FF682B">
            <w:pPr>
              <w:spacing w:before="120" w:after="120"/>
              <w:jc w:val="both"/>
            </w:pPr>
            <w:r>
              <w:rPr>
                <w:rFonts w:ascii="Segoe UI" w:hAnsi="Segoe UI" w:cs="Segoe UI"/>
              </w:rPr>
              <w:t>x</w:t>
            </w:r>
            <w:r w:rsidR="00F427BC">
              <w:t xml:space="preserve"> Sì</w:t>
            </w:r>
          </w:p>
          <w:p w14:paraId="4611752F" w14:textId="77777777" w:rsidR="00F2289D" w:rsidRDefault="00F427BC" w:rsidP="00FF682B">
            <w:pPr>
              <w:spacing w:before="120" w:after="120"/>
              <w:jc w:val="both"/>
            </w:pPr>
            <w:r>
              <w:rPr>
                <w:rFonts w:ascii="Segoe UI" w:hAnsi="Segoe UI" w:cs="Segoe UI"/>
              </w:rPr>
              <w:t>□</w:t>
            </w:r>
            <w:r>
              <w:t xml:space="preserve"> No</w:t>
            </w:r>
          </w:p>
        </w:tc>
      </w:tr>
      <w:tr w:rsidR="00F2289D" w14:paraId="44E4126B" w14:textId="77777777" w:rsidTr="001778BA">
        <w:tc>
          <w:tcPr>
            <w:tcW w:w="9628" w:type="dxa"/>
          </w:tcPr>
          <w:p w14:paraId="184908D2" w14:textId="77777777" w:rsidR="00F2289D" w:rsidRPr="0035401F" w:rsidRDefault="00022191" w:rsidP="00FF682B">
            <w:pPr>
              <w:spacing w:before="120" w:after="120"/>
              <w:jc w:val="both"/>
              <w:rPr>
                <w:b/>
              </w:rPr>
            </w:pPr>
            <w:r w:rsidRPr="0035401F">
              <w:rPr>
                <w:b/>
                <w:color w:val="FF0000"/>
              </w:rPr>
              <w:t>Costi ed eventuali agevolazioni</w:t>
            </w:r>
          </w:p>
        </w:tc>
      </w:tr>
      <w:tr w:rsidR="00F2289D" w14:paraId="21C853BC" w14:textId="77777777" w:rsidTr="001778BA">
        <w:tc>
          <w:tcPr>
            <w:tcW w:w="9628" w:type="dxa"/>
          </w:tcPr>
          <w:p w14:paraId="19631ADC" w14:textId="2EE10727" w:rsidR="008A1C26" w:rsidRDefault="00B91A6F" w:rsidP="00FF682B">
            <w:pPr>
              <w:spacing w:before="120" w:after="120"/>
              <w:jc w:val="both"/>
            </w:pPr>
            <w:r>
              <w:t xml:space="preserve">Il costo del corso è di € </w:t>
            </w:r>
            <w:r w:rsidR="001464EE">
              <w:t>10</w:t>
            </w:r>
            <w:r w:rsidR="00D0798F">
              <w:t>50</w:t>
            </w:r>
            <w:r w:rsidR="008A1C26">
              <w:t>,00</w:t>
            </w:r>
            <w:r w:rsidR="00D0798F">
              <w:t xml:space="preserve"> pagabile in rate.</w:t>
            </w:r>
          </w:p>
          <w:p w14:paraId="4B95E552" w14:textId="77777777" w:rsidR="001464EE" w:rsidRDefault="001464EE" w:rsidP="00FF682B">
            <w:pPr>
              <w:spacing w:before="120" w:after="120"/>
              <w:jc w:val="both"/>
            </w:pPr>
            <w:r>
              <w:t xml:space="preserve">È previsto uno sconto del 10% per coloro che hanno frequentato in precedenza un corso e/o master promosso da Studio </w:t>
            </w:r>
            <w:proofErr w:type="spellStart"/>
            <w:r>
              <w:t>RiPsi</w:t>
            </w:r>
            <w:proofErr w:type="spellEnd"/>
            <w:r>
              <w:t>.</w:t>
            </w:r>
          </w:p>
          <w:p w14:paraId="7CA35A33" w14:textId="3E44E251" w:rsidR="008A1C26" w:rsidRDefault="001464EE" w:rsidP="00FF682B">
            <w:pPr>
              <w:spacing w:before="120" w:after="120"/>
              <w:jc w:val="both"/>
            </w:pPr>
            <w:r>
              <w:t xml:space="preserve">È previsto uno sconto del 10% per gli </w:t>
            </w:r>
            <w:r w:rsidR="00D0798F">
              <w:t>studenti universitari.</w:t>
            </w:r>
          </w:p>
        </w:tc>
      </w:tr>
      <w:tr w:rsidR="00F2289D" w14:paraId="65B008F1" w14:textId="77777777" w:rsidTr="001778BA">
        <w:tc>
          <w:tcPr>
            <w:tcW w:w="9628" w:type="dxa"/>
          </w:tcPr>
          <w:p w14:paraId="1D411ADB" w14:textId="77777777" w:rsidR="00F2289D" w:rsidRDefault="00022191" w:rsidP="00FF682B">
            <w:pPr>
              <w:spacing w:before="120" w:after="120"/>
              <w:jc w:val="both"/>
            </w:pPr>
            <w:r w:rsidRPr="0035401F">
              <w:rPr>
                <w:b/>
                <w:color w:val="FF0000"/>
              </w:rPr>
              <w:t xml:space="preserve">Costo in </w:t>
            </w:r>
            <w:proofErr w:type="gramStart"/>
            <w:r w:rsidRPr="0035401F">
              <w:rPr>
                <w:b/>
                <w:color w:val="FF0000"/>
              </w:rPr>
              <w:t>Euro</w:t>
            </w:r>
            <w:proofErr w:type="gramEnd"/>
            <w:r w:rsidRPr="0035401F">
              <w:rPr>
                <w:b/>
                <w:color w:val="FF0000"/>
              </w:rPr>
              <w:t xml:space="preserve"> complessivo</w:t>
            </w:r>
            <w:r w:rsidRPr="0035401F">
              <w:rPr>
                <w:color w:val="FF0000"/>
              </w:rPr>
              <w:t xml:space="preserve"> (Valore numerico del costo in euro massimo, in assenza di </w:t>
            </w:r>
            <w:r w:rsidR="0001263F">
              <w:rPr>
                <w:color w:val="FF0000"/>
              </w:rPr>
              <w:t xml:space="preserve">sconti ed </w:t>
            </w:r>
            <w:r w:rsidRPr="0035401F">
              <w:rPr>
                <w:color w:val="FF0000"/>
              </w:rPr>
              <w:t>agevolazioni, comprensivo di eventuale IVA)</w:t>
            </w:r>
          </w:p>
        </w:tc>
      </w:tr>
      <w:tr w:rsidR="00F2289D" w14:paraId="06D303D0" w14:textId="77777777" w:rsidTr="001778BA">
        <w:tc>
          <w:tcPr>
            <w:tcW w:w="9628" w:type="dxa"/>
          </w:tcPr>
          <w:p w14:paraId="2D53E709" w14:textId="0618A4BB" w:rsidR="00B37015" w:rsidRDefault="008A1C26" w:rsidP="00FF682B">
            <w:pPr>
              <w:spacing w:before="120" w:after="120"/>
              <w:jc w:val="both"/>
            </w:pPr>
            <w:r>
              <w:t xml:space="preserve">€ </w:t>
            </w:r>
            <w:r w:rsidR="00D0798F">
              <w:t>1050</w:t>
            </w:r>
            <w:r w:rsidR="001464EE">
              <w:t>,00</w:t>
            </w:r>
          </w:p>
        </w:tc>
      </w:tr>
      <w:tr w:rsidR="00F2289D" w14:paraId="5F2AAD3C" w14:textId="77777777" w:rsidTr="001778BA">
        <w:tc>
          <w:tcPr>
            <w:tcW w:w="9628" w:type="dxa"/>
          </w:tcPr>
          <w:p w14:paraId="6845F73C" w14:textId="77777777" w:rsidR="00F2289D" w:rsidRDefault="00022191" w:rsidP="00FF682B">
            <w:pPr>
              <w:spacing w:before="120" w:after="120"/>
              <w:jc w:val="both"/>
            </w:pPr>
            <w:r w:rsidRPr="0035401F">
              <w:rPr>
                <w:b/>
                <w:color w:val="FF0000"/>
              </w:rPr>
              <w:t>Destinatari</w:t>
            </w:r>
            <w:r w:rsidRPr="0035401F">
              <w:rPr>
                <w:color w:val="FF0000"/>
              </w:rPr>
              <w:t xml:space="preserve"> (ad es., Psicologi, Psicoterapeuti, Medici, Assistenti sociali, Laureandi in Psicologia ecc.)</w:t>
            </w:r>
          </w:p>
        </w:tc>
      </w:tr>
      <w:tr w:rsidR="00022191" w14:paraId="7EC5DD09" w14:textId="77777777" w:rsidTr="00022191">
        <w:tc>
          <w:tcPr>
            <w:tcW w:w="9628" w:type="dxa"/>
          </w:tcPr>
          <w:p w14:paraId="0344BAFB" w14:textId="67ADB701" w:rsidR="00022191" w:rsidRDefault="000646C4" w:rsidP="00FF682B">
            <w:pPr>
              <w:spacing w:before="120" w:after="120"/>
              <w:jc w:val="both"/>
            </w:pPr>
            <w:r w:rsidRPr="000646C4">
              <w:t>Sono ammessi al corso psicologi, avvocati, psicoterapeuti, psichiatri, neuropsichiatri infantili, educatori professionali, assistenti sociali, laureati in scienze dell’educazione, laureati in pedagogia, studenti e laureati/laureandi in psicologia (triennio e specialistica).</w:t>
            </w:r>
          </w:p>
        </w:tc>
      </w:tr>
      <w:tr w:rsidR="00022191" w14:paraId="120059C6" w14:textId="77777777" w:rsidTr="00022191">
        <w:tc>
          <w:tcPr>
            <w:tcW w:w="9628" w:type="dxa"/>
          </w:tcPr>
          <w:p w14:paraId="07BDA8C6" w14:textId="77777777" w:rsidR="00022191" w:rsidRDefault="00022191" w:rsidP="00FF682B">
            <w:pPr>
              <w:spacing w:before="120" w:after="120"/>
              <w:jc w:val="both"/>
            </w:pPr>
            <w:r w:rsidRPr="0035401F">
              <w:rPr>
                <w:b/>
                <w:color w:val="FF0000"/>
              </w:rPr>
              <w:t>Cors</w:t>
            </w:r>
            <w:r w:rsidR="0035401F" w:rsidRPr="0035401F">
              <w:rPr>
                <w:b/>
                <w:color w:val="FF0000"/>
              </w:rPr>
              <w:t>o</w:t>
            </w:r>
            <w:r w:rsidRPr="0035401F">
              <w:rPr>
                <w:b/>
                <w:color w:val="FF0000"/>
              </w:rPr>
              <w:t xml:space="preserve"> dedicat</w:t>
            </w:r>
            <w:r w:rsidR="0035401F" w:rsidRPr="0035401F">
              <w:rPr>
                <w:b/>
                <w:color w:val="FF0000"/>
              </w:rPr>
              <w:t>o</w:t>
            </w:r>
            <w:r w:rsidRPr="0035401F">
              <w:rPr>
                <w:b/>
                <w:color w:val="FF0000"/>
              </w:rPr>
              <w:t xml:space="preserve"> esclusivamente a psicologi/psicoterapeuti</w:t>
            </w:r>
            <w:r w:rsidR="0035401F" w:rsidRPr="0035401F">
              <w:rPr>
                <w:b/>
                <w:color w:val="FF0000"/>
              </w:rPr>
              <w:t xml:space="preserve">, </w:t>
            </w:r>
            <w:r w:rsidRPr="0035401F">
              <w:rPr>
                <w:b/>
                <w:color w:val="FF0000"/>
              </w:rPr>
              <w:t>e</w:t>
            </w:r>
            <w:r w:rsidR="0035401F" w:rsidRPr="0035401F">
              <w:rPr>
                <w:b/>
                <w:color w:val="FF0000"/>
              </w:rPr>
              <w:t>d eventualmente a</w:t>
            </w:r>
            <w:r w:rsidRPr="0035401F">
              <w:rPr>
                <w:b/>
                <w:color w:val="FF0000"/>
              </w:rPr>
              <w:t xml:space="preserve"> medici specializzat</w:t>
            </w:r>
            <w:r w:rsidR="0035401F" w:rsidRPr="0035401F">
              <w:rPr>
                <w:b/>
                <w:color w:val="FF0000"/>
              </w:rPr>
              <w:t>i in psichiatria o psicoterapia</w:t>
            </w:r>
            <w:r w:rsidR="0035401F" w:rsidRPr="0035401F">
              <w:rPr>
                <w:color w:val="FF0000"/>
              </w:rPr>
              <w:t xml:space="preserve"> </w:t>
            </w:r>
            <w:r w:rsidR="0035401F" w:rsidRPr="00F2289D">
              <w:rPr>
                <w:color w:val="FF0000"/>
              </w:rPr>
              <w:t>(Sostituire con una x la casella corretta)</w:t>
            </w:r>
          </w:p>
        </w:tc>
      </w:tr>
      <w:tr w:rsidR="00022191" w14:paraId="436F7BBA" w14:textId="77777777" w:rsidTr="00022191">
        <w:tc>
          <w:tcPr>
            <w:tcW w:w="9628" w:type="dxa"/>
          </w:tcPr>
          <w:p w14:paraId="3280A9FE" w14:textId="77777777" w:rsidR="0035401F" w:rsidRDefault="0035401F" w:rsidP="00FF682B">
            <w:pPr>
              <w:spacing w:before="120" w:after="120"/>
              <w:jc w:val="both"/>
            </w:pPr>
            <w:r>
              <w:rPr>
                <w:rFonts w:ascii="Segoe UI" w:hAnsi="Segoe UI" w:cs="Segoe UI"/>
              </w:rPr>
              <w:t>□</w:t>
            </w:r>
            <w:r>
              <w:t xml:space="preserve"> Sì</w:t>
            </w:r>
          </w:p>
          <w:p w14:paraId="0D063D6F" w14:textId="46B2B524" w:rsidR="00022191" w:rsidRDefault="008A1C26" w:rsidP="00FF682B">
            <w:pPr>
              <w:spacing w:before="120" w:after="120"/>
              <w:jc w:val="both"/>
            </w:pPr>
            <w:r>
              <w:rPr>
                <w:rFonts w:ascii="Segoe UI" w:hAnsi="Segoe UI" w:cs="Segoe UI"/>
              </w:rPr>
              <w:t>x</w:t>
            </w:r>
            <w:r w:rsidR="0035401F">
              <w:t xml:space="preserve"> No</w:t>
            </w:r>
          </w:p>
        </w:tc>
      </w:tr>
      <w:tr w:rsidR="00022191" w14:paraId="0BA87F51" w14:textId="77777777" w:rsidTr="00022191">
        <w:tc>
          <w:tcPr>
            <w:tcW w:w="9628" w:type="dxa"/>
          </w:tcPr>
          <w:p w14:paraId="26EA7573" w14:textId="77777777" w:rsidR="00022191" w:rsidRDefault="0035401F" w:rsidP="00FF682B">
            <w:pPr>
              <w:spacing w:before="120" w:after="120"/>
              <w:jc w:val="both"/>
            </w:pPr>
            <w:r w:rsidRPr="0035401F">
              <w:rPr>
                <w:b/>
                <w:color w:val="FF0000"/>
              </w:rPr>
              <w:t xml:space="preserve">Contenuti didattici </w:t>
            </w:r>
            <w:r w:rsidRPr="0035401F">
              <w:rPr>
                <w:color w:val="FF0000"/>
              </w:rPr>
              <w:t>(Breve descrizione del programma del corso e dei principali contenuti didattici)</w:t>
            </w:r>
          </w:p>
        </w:tc>
      </w:tr>
      <w:tr w:rsidR="00022191" w14:paraId="72BCD0EE" w14:textId="77777777" w:rsidTr="00022191">
        <w:tc>
          <w:tcPr>
            <w:tcW w:w="9628" w:type="dxa"/>
          </w:tcPr>
          <w:p w14:paraId="5FB4DFB9" w14:textId="04195611" w:rsidR="001464EE" w:rsidRPr="001464EE" w:rsidRDefault="001464EE" w:rsidP="00FF682B">
            <w:pPr>
              <w:spacing w:before="120" w:after="120"/>
              <w:jc w:val="both"/>
              <w:rPr>
                <w:b/>
                <w:bCs/>
              </w:rPr>
            </w:pPr>
            <w:r w:rsidRPr="001464EE">
              <w:rPr>
                <w:b/>
                <w:bCs/>
              </w:rPr>
              <w:t>TRASVERSALMENTE AI SINGOLI MODULI</w:t>
            </w:r>
          </w:p>
          <w:p w14:paraId="38F79B71" w14:textId="1BC21D1C" w:rsidR="001464EE" w:rsidRDefault="001464EE" w:rsidP="00FF682B">
            <w:pPr>
              <w:pStyle w:val="Paragrafoelenco"/>
              <w:numPr>
                <w:ilvl w:val="0"/>
                <w:numId w:val="4"/>
              </w:numPr>
              <w:spacing w:before="120" w:after="120"/>
              <w:ind w:left="317" w:hanging="284"/>
              <w:contextualSpacing w:val="0"/>
              <w:jc w:val="both"/>
            </w:pPr>
            <w:r>
              <w:lastRenderedPageBreak/>
              <w:t>Normativa in vigore in materia di separazioni e affidamento dei figli</w:t>
            </w:r>
          </w:p>
          <w:p w14:paraId="32CB0B74" w14:textId="77777777" w:rsidR="001464EE" w:rsidRDefault="001464EE" w:rsidP="00FF682B">
            <w:pPr>
              <w:pStyle w:val="Paragrafoelenco"/>
              <w:numPr>
                <w:ilvl w:val="0"/>
                <w:numId w:val="4"/>
              </w:numPr>
              <w:spacing w:before="120" w:after="120"/>
              <w:ind w:left="317" w:hanging="284"/>
              <w:contextualSpacing w:val="0"/>
              <w:jc w:val="both"/>
            </w:pPr>
            <w:r>
              <w:t>Pronunciamenti e orientamenti della Corte Europea</w:t>
            </w:r>
          </w:p>
          <w:p w14:paraId="0E1312B9" w14:textId="577CC75A" w:rsidR="001464EE" w:rsidRDefault="001464EE" w:rsidP="00FF682B">
            <w:pPr>
              <w:pStyle w:val="Paragrafoelenco"/>
              <w:numPr>
                <w:ilvl w:val="0"/>
                <w:numId w:val="4"/>
              </w:numPr>
              <w:spacing w:before="120" w:after="120"/>
              <w:ind w:left="317" w:hanging="284"/>
              <w:contextualSpacing w:val="0"/>
              <w:jc w:val="both"/>
            </w:pPr>
            <w:r>
              <w:t>Procedure giudiziarie: dal deposito dell’istanza alle sentenze dei vari gradi di giudizio</w:t>
            </w:r>
          </w:p>
          <w:p w14:paraId="09971870" w14:textId="0A8E7C3A" w:rsidR="001464EE" w:rsidRDefault="001464EE" w:rsidP="00FF682B">
            <w:pPr>
              <w:pStyle w:val="Paragrafoelenco"/>
              <w:numPr>
                <w:ilvl w:val="0"/>
                <w:numId w:val="4"/>
              </w:numPr>
              <w:spacing w:before="120" w:after="120"/>
              <w:ind w:left="317" w:hanging="284"/>
              <w:contextualSpacing w:val="0"/>
              <w:jc w:val="both"/>
            </w:pPr>
            <w:r>
              <w:t>Le differenti competenze (T.O., T.M., G.T.), gli attori coinvolti (GOT, CTU, ...), il linguaggio giuridico</w:t>
            </w:r>
          </w:p>
          <w:p w14:paraId="04913511" w14:textId="4881C750" w:rsidR="001464EE" w:rsidRDefault="001464EE" w:rsidP="00FF682B">
            <w:pPr>
              <w:pStyle w:val="Paragrafoelenco"/>
              <w:numPr>
                <w:ilvl w:val="0"/>
                <w:numId w:val="4"/>
              </w:numPr>
              <w:spacing w:before="120" w:after="120"/>
              <w:ind w:left="317" w:hanging="284"/>
              <w:contextualSpacing w:val="0"/>
              <w:jc w:val="both"/>
            </w:pPr>
            <w:r>
              <w:t>Le ADR nella legislazione italiana</w:t>
            </w:r>
          </w:p>
          <w:p w14:paraId="07FC7A8B" w14:textId="6AA3F0B3" w:rsidR="001464EE" w:rsidRDefault="001464EE" w:rsidP="00FF682B">
            <w:pPr>
              <w:pStyle w:val="Paragrafoelenco"/>
              <w:numPr>
                <w:ilvl w:val="0"/>
                <w:numId w:val="4"/>
              </w:numPr>
              <w:spacing w:before="120" w:after="120"/>
              <w:ind w:left="317" w:hanging="284"/>
              <w:contextualSpacing w:val="0"/>
              <w:jc w:val="both"/>
            </w:pPr>
            <w:r>
              <w:t xml:space="preserve">Ruolo, potere e responsabilità del coordinatore genitoriale nella legislazione italiana, diritti e poteri delle parti e dei diversi professionisti coinvolti nella </w:t>
            </w:r>
            <w:proofErr w:type="spellStart"/>
            <w:r>
              <w:t>coge</w:t>
            </w:r>
            <w:proofErr w:type="spellEnd"/>
          </w:p>
          <w:p w14:paraId="7BF5D2DA" w14:textId="6EA141A0" w:rsidR="001464EE" w:rsidRDefault="001464EE" w:rsidP="00FF682B">
            <w:pPr>
              <w:pStyle w:val="Paragrafoelenco"/>
              <w:numPr>
                <w:ilvl w:val="0"/>
                <w:numId w:val="4"/>
              </w:numPr>
              <w:spacing w:before="120" w:after="120"/>
              <w:ind w:left="317" w:hanging="284"/>
              <w:contextualSpacing w:val="0"/>
              <w:jc w:val="both"/>
            </w:pPr>
            <w:r>
              <w:t>Riservatezza e rischi per il professionista</w:t>
            </w:r>
          </w:p>
          <w:p w14:paraId="7159CFB1" w14:textId="77777777" w:rsidR="001464EE" w:rsidRDefault="001464EE" w:rsidP="00FF682B">
            <w:pPr>
              <w:spacing w:before="120" w:after="120"/>
              <w:jc w:val="both"/>
              <w:rPr>
                <w:b/>
                <w:bCs/>
              </w:rPr>
            </w:pPr>
          </w:p>
          <w:p w14:paraId="20A6E36B" w14:textId="76DF58AD" w:rsidR="001464EE" w:rsidRPr="001464EE" w:rsidRDefault="001464EE" w:rsidP="00FF682B">
            <w:pPr>
              <w:spacing w:before="120" w:after="120"/>
              <w:jc w:val="both"/>
              <w:rPr>
                <w:b/>
                <w:bCs/>
              </w:rPr>
            </w:pPr>
            <w:proofErr w:type="gramStart"/>
            <w:r w:rsidRPr="001464EE">
              <w:rPr>
                <w:b/>
                <w:bCs/>
              </w:rPr>
              <w:t>I°</w:t>
            </w:r>
            <w:proofErr w:type="gramEnd"/>
            <w:r w:rsidRPr="001464EE">
              <w:rPr>
                <w:b/>
                <w:bCs/>
              </w:rPr>
              <w:t xml:space="preserve"> MODULO</w:t>
            </w:r>
          </w:p>
          <w:p w14:paraId="7404F574" w14:textId="4CA11485" w:rsidR="001464EE" w:rsidRDefault="001464EE" w:rsidP="00FF682B">
            <w:pPr>
              <w:pStyle w:val="Paragrafoelenco"/>
              <w:numPr>
                <w:ilvl w:val="0"/>
                <w:numId w:val="6"/>
              </w:numPr>
              <w:spacing w:before="120" w:after="120"/>
              <w:ind w:left="317" w:hanging="317"/>
              <w:contextualSpacing w:val="0"/>
              <w:jc w:val="both"/>
            </w:pPr>
            <w:r>
              <w:t>Contesto normativo di riferimento (italiano ed europeo)</w:t>
            </w:r>
          </w:p>
          <w:p w14:paraId="7D495F5E" w14:textId="40A64B5A" w:rsidR="001464EE" w:rsidRDefault="001464EE" w:rsidP="00FF682B">
            <w:pPr>
              <w:pStyle w:val="Paragrafoelenco"/>
              <w:numPr>
                <w:ilvl w:val="0"/>
                <w:numId w:val="6"/>
              </w:numPr>
              <w:spacing w:before="120" w:after="120"/>
              <w:ind w:left="317" w:hanging="317"/>
              <w:contextualSpacing w:val="0"/>
              <w:jc w:val="both"/>
            </w:pPr>
            <w:r>
              <w:t>Panoramica delle ADR in Famiglia: ad ogni conflitto la “sua” soluzione</w:t>
            </w:r>
          </w:p>
          <w:p w14:paraId="48D10853" w14:textId="5EF28F31" w:rsidR="001464EE" w:rsidRDefault="001464EE" w:rsidP="00FF682B">
            <w:pPr>
              <w:pStyle w:val="Paragrafoelenco"/>
              <w:numPr>
                <w:ilvl w:val="0"/>
                <w:numId w:val="6"/>
              </w:numPr>
              <w:spacing w:before="120" w:after="120"/>
              <w:ind w:left="317" w:hanging="317"/>
              <w:contextualSpacing w:val="0"/>
              <w:jc w:val="both"/>
            </w:pPr>
            <w:r>
              <w:t>Introduzione alla Coordinazione Genitoriale, la realtà italiana</w:t>
            </w:r>
          </w:p>
          <w:p w14:paraId="14D8DA10" w14:textId="77777777" w:rsidR="001464EE" w:rsidRDefault="001464EE" w:rsidP="00FF682B">
            <w:pPr>
              <w:spacing w:before="120" w:after="120"/>
              <w:jc w:val="both"/>
              <w:rPr>
                <w:b/>
                <w:bCs/>
              </w:rPr>
            </w:pPr>
          </w:p>
          <w:p w14:paraId="3D6F3AD7" w14:textId="1D81BA68" w:rsidR="001464EE" w:rsidRPr="001464EE" w:rsidRDefault="001464EE" w:rsidP="00FF682B">
            <w:pPr>
              <w:spacing w:before="120" w:after="120"/>
              <w:jc w:val="both"/>
              <w:rPr>
                <w:b/>
                <w:bCs/>
              </w:rPr>
            </w:pPr>
            <w:proofErr w:type="gramStart"/>
            <w:r w:rsidRPr="001464EE">
              <w:rPr>
                <w:b/>
                <w:bCs/>
              </w:rPr>
              <w:t>II°</w:t>
            </w:r>
            <w:proofErr w:type="gramEnd"/>
            <w:r w:rsidRPr="001464EE">
              <w:rPr>
                <w:b/>
                <w:bCs/>
              </w:rPr>
              <w:t xml:space="preserve"> MODULO</w:t>
            </w:r>
          </w:p>
          <w:p w14:paraId="4FB93E4C" w14:textId="7CABDA7D" w:rsidR="001464EE" w:rsidRDefault="001464EE" w:rsidP="00FF682B">
            <w:pPr>
              <w:pStyle w:val="Paragrafoelenco"/>
              <w:numPr>
                <w:ilvl w:val="0"/>
                <w:numId w:val="8"/>
              </w:numPr>
              <w:spacing w:before="120" w:after="120"/>
              <w:ind w:left="317" w:hanging="284"/>
              <w:contextualSpacing w:val="0"/>
              <w:jc w:val="both"/>
            </w:pPr>
            <w:r>
              <w:t>Dinamiche psicologiche della separazione; Il conflitto familiare, peculiarità e caratteristiche; analisi del conflitto</w:t>
            </w:r>
          </w:p>
          <w:p w14:paraId="32831EA8" w14:textId="77777777" w:rsidR="001464EE" w:rsidRDefault="001464EE" w:rsidP="00FF682B">
            <w:pPr>
              <w:pStyle w:val="Paragrafoelenco"/>
              <w:numPr>
                <w:ilvl w:val="0"/>
                <w:numId w:val="8"/>
              </w:numPr>
              <w:spacing w:before="120" w:after="120"/>
              <w:ind w:left="317" w:hanging="284"/>
              <w:contextualSpacing w:val="0"/>
              <w:jc w:val="both"/>
            </w:pPr>
            <w:r>
              <w:t>Definizione di alta conflittualità</w:t>
            </w:r>
          </w:p>
          <w:p w14:paraId="1097DB94" w14:textId="5B2F673D" w:rsidR="001464EE" w:rsidRDefault="001464EE" w:rsidP="00FF682B">
            <w:pPr>
              <w:pStyle w:val="Paragrafoelenco"/>
              <w:numPr>
                <w:ilvl w:val="0"/>
                <w:numId w:val="8"/>
              </w:numPr>
              <w:spacing w:before="120" w:after="120"/>
              <w:ind w:left="317" w:hanging="284"/>
              <w:contextualSpacing w:val="0"/>
              <w:jc w:val="both"/>
            </w:pPr>
            <w:r>
              <w:t>Psicopatologia. Lavorare con genitori che hanno disturbi della personalità</w:t>
            </w:r>
          </w:p>
          <w:p w14:paraId="2CCF7ACF" w14:textId="110414E8" w:rsidR="001464EE" w:rsidRDefault="001464EE" w:rsidP="00FF682B">
            <w:pPr>
              <w:pStyle w:val="Paragrafoelenco"/>
              <w:numPr>
                <w:ilvl w:val="0"/>
                <w:numId w:val="8"/>
              </w:numPr>
              <w:spacing w:before="120" w:after="120"/>
              <w:ind w:left="317" w:hanging="284"/>
              <w:contextualSpacing w:val="0"/>
              <w:jc w:val="both"/>
            </w:pPr>
            <w:r>
              <w:t>Pedagogia dello sviluppo: i bisogni dei bambini</w:t>
            </w:r>
          </w:p>
          <w:p w14:paraId="2A093CEA" w14:textId="77777777" w:rsidR="001464EE" w:rsidRDefault="001464EE" w:rsidP="00FF682B">
            <w:pPr>
              <w:spacing w:before="120" w:after="120"/>
              <w:jc w:val="both"/>
            </w:pPr>
          </w:p>
          <w:p w14:paraId="6F312212" w14:textId="3F72A71D" w:rsidR="001464EE" w:rsidRPr="001464EE" w:rsidRDefault="001464EE" w:rsidP="00FF682B">
            <w:pPr>
              <w:spacing w:before="120" w:after="120"/>
              <w:jc w:val="both"/>
              <w:rPr>
                <w:b/>
                <w:bCs/>
              </w:rPr>
            </w:pPr>
            <w:proofErr w:type="gramStart"/>
            <w:r w:rsidRPr="001464EE">
              <w:rPr>
                <w:b/>
                <w:bCs/>
              </w:rPr>
              <w:t>III°</w:t>
            </w:r>
            <w:proofErr w:type="gramEnd"/>
            <w:r w:rsidRPr="001464EE">
              <w:rPr>
                <w:b/>
                <w:bCs/>
              </w:rPr>
              <w:t xml:space="preserve"> MODULO</w:t>
            </w:r>
          </w:p>
          <w:p w14:paraId="350A4642" w14:textId="3148980D" w:rsidR="001464EE" w:rsidRDefault="001464EE" w:rsidP="00FF682B">
            <w:pPr>
              <w:pStyle w:val="Paragrafoelenco"/>
              <w:numPr>
                <w:ilvl w:val="0"/>
                <w:numId w:val="10"/>
              </w:numPr>
              <w:spacing w:before="120" w:after="120"/>
              <w:ind w:left="317" w:hanging="317"/>
              <w:contextualSpacing w:val="0"/>
              <w:jc w:val="both"/>
            </w:pPr>
            <w:r>
              <w:t>La rete dei servizi sul territorio e funzionamento delle istituzioni</w:t>
            </w:r>
          </w:p>
          <w:p w14:paraId="6B3BF1BD" w14:textId="77777777" w:rsidR="001464EE" w:rsidRDefault="001464EE" w:rsidP="00FF682B">
            <w:pPr>
              <w:pStyle w:val="Paragrafoelenco"/>
              <w:numPr>
                <w:ilvl w:val="0"/>
                <w:numId w:val="10"/>
              </w:numPr>
              <w:spacing w:before="120" w:after="120"/>
              <w:ind w:left="317" w:hanging="317"/>
              <w:contextualSpacing w:val="0"/>
              <w:jc w:val="both"/>
            </w:pPr>
            <w:r>
              <w:t>Cenni di interculturalità</w:t>
            </w:r>
          </w:p>
          <w:p w14:paraId="66362884" w14:textId="1EE79F8E" w:rsidR="001464EE" w:rsidRDefault="001464EE" w:rsidP="00FF682B">
            <w:pPr>
              <w:pStyle w:val="Paragrafoelenco"/>
              <w:numPr>
                <w:ilvl w:val="0"/>
                <w:numId w:val="10"/>
              </w:numPr>
              <w:spacing w:before="120" w:after="120"/>
              <w:ind w:left="317" w:hanging="317"/>
              <w:contextualSpacing w:val="0"/>
              <w:jc w:val="both"/>
            </w:pPr>
            <w:r>
              <w:t>Tecnologia</w:t>
            </w:r>
          </w:p>
          <w:p w14:paraId="2C81CFAA" w14:textId="77777777" w:rsidR="001464EE" w:rsidRDefault="001464EE" w:rsidP="00FF682B">
            <w:pPr>
              <w:spacing w:before="120" w:after="120"/>
              <w:jc w:val="both"/>
            </w:pPr>
          </w:p>
          <w:p w14:paraId="4AF4EFD2" w14:textId="0B087538" w:rsidR="001464EE" w:rsidRPr="001464EE" w:rsidRDefault="001464EE" w:rsidP="00FF682B">
            <w:pPr>
              <w:spacing w:before="120" w:after="120"/>
              <w:jc w:val="both"/>
              <w:rPr>
                <w:b/>
                <w:bCs/>
              </w:rPr>
            </w:pPr>
            <w:proofErr w:type="gramStart"/>
            <w:r w:rsidRPr="001464EE">
              <w:rPr>
                <w:b/>
                <w:bCs/>
              </w:rPr>
              <w:t>IV°</w:t>
            </w:r>
            <w:proofErr w:type="gramEnd"/>
            <w:r w:rsidRPr="001464EE">
              <w:rPr>
                <w:b/>
                <w:bCs/>
              </w:rPr>
              <w:t xml:space="preserve"> MODULO</w:t>
            </w:r>
          </w:p>
          <w:p w14:paraId="301B090F" w14:textId="610D8D88" w:rsidR="001464EE" w:rsidRDefault="001464EE" w:rsidP="00FF682B">
            <w:pPr>
              <w:pStyle w:val="Paragrafoelenco"/>
              <w:numPr>
                <w:ilvl w:val="0"/>
                <w:numId w:val="12"/>
              </w:numPr>
              <w:spacing w:before="120" w:after="120"/>
              <w:ind w:left="317" w:hanging="284"/>
              <w:contextualSpacing w:val="0"/>
              <w:jc w:val="both"/>
            </w:pPr>
            <w:r>
              <w:t xml:space="preserve">Differenza tra conflitto e violenza; Intimate </w:t>
            </w:r>
            <w:proofErr w:type="spellStart"/>
            <w:r>
              <w:t>violence</w:t>
            </w:r>
            <w:proofErr w:type="spellEnd"/>
            <w:r>
              <w:t xml:space="preserve"> e Coordinazione Genitoriale</w:t>
            </w:r>
          </w:p>
          <w:p w14:paraId="1837560D" w14:textId="30D42269" w:rsidR="001464EE" w:rsidRDefault="001464EE" w:rsidP="00FF682B">
            <w:pPr>
              <w:pStyle w:val="Paragrafoelenco"/>
              <w:numPr>
                <w:ilvl w:val="0"/>
                <w:numId w:val="12"/>
              </w:numPr>
              <w:spacing w:before="120" w:after="120"/>
              <w:ind w:left="317" w:hanging="284"/>
              <w:contextualSpacing w:val="0"/>
              <w:jc w:val="both"/>
            </w:pPr>
            <w:r>
              <w:t>Linee Guida AFCC</w:t>
            </w:r>
          </w:p>
          <w:p w14:paraId="5E858B42" w14:textId="089E200F" w:rsidR="001464EE" w:rsidRDefault="001464EE" w:rsidP="00FF682B">
            <w:pPr>
              <w:pStyle w:val="Paragrafoelenco"/>
              <w:numPr>
                <w:ilvl w:val="0"/>
                <w:numId w:val="12"/>
              </w:numPr>
              <w:spacing w:before="120" w:after="120"/>
              <w:ind w:left="317" w:hanging="284"/>
              <w:contextualSpacing w:val="0"/>
              <w:jc w:val="both"/>
            </w:pPr>
            <w:r>
              <w:t>Quale deontologia per il Coordinatore Genitoriale?</w:t>
            </w:r>
          </w:p>
          <w:p w14:paraId="551F6CBD" w14:textId="77777777" w:rsidR="001464EE" w:rsidRDefault="001464EE" w:rsidP="00FF682B">
            <w:pPr>
              <w:spacing w:before="120" w:after="120"/>
              <w:jc w:val="both"/>
            </w:pPr>
          </w:p>
          <w:p w14:paraId="31A118B1" w14:textId="443C395E" w:rsidR="001464EE" w:rsidRPr="001464EE" w:rsidRDefault="001464EE" w:rsidP="00FF682B">
            <w:pPr>
              <w:spacing w:before="120" w:after="120"/>
              <w:jc w:val="both"/>
              <w:rPr>
                <w:b/>
                <w:bCs/>
              </w:rPr>
            </w:pPr>
            <w:proofErr w:type="gramStart"/>
            <w:r w:rsidRPr="001464EE">
              <w:rPr>
                <w:b/>
                <w:bCs/>
              </w:rPr>
              <w:t>V°</w:t>
            </w:r>
            <w:proofErr w:type="gramEnd"/>
            <w:r w:rsidRPr="001464EE">
              <w:rPr>
                <w:b/>
                <w:bCs/>
              </w:rPr>
              <w:t xml:space="preserve"> MODULO</w:t>
            </w:r>
          </w:p>
          <w:p w14:paraId="46540A76" w14:textId="77777777" w:rsidR="001464EE" w:rsidRDefault="001464EE" w:rsidP="00FF682B">
            <w:pPr>
              <w:pStyle w:val="Paragrafoelenco"/>
              <w:numPr>
                <w:ilvl w:val="0"/>
                <w:numId w:val="14"/>
              </w:numPr>
              <w:spacing w:before="120" w:after="120"/>
              <w:ind w:left="317" w:hanging="284"/>
              <w:contextualSpacing w:val="0"/>
              <w:jc w:val="both"/>
            </w:pPr>
            <w:r>
              <w:t>Il metodo: definizione, funzioni e rapporti con il processo</w:t>
            </w:r>
          </w:p>
          <w:p w14:paraId="5A29054A" w14:textId="52AB1972" w:rsidR="00022191" w:rsidRDefault="001464EE" w:rsidP="00FF682B">
            <w:pPr>
              <w:pStyle w:val="Paragrafoelenco"/>
              <w:numPr>
                <w:ilvl w:val="0"/>
                <w:numId w:val="14"/>
              </w:numPr>
              <w:spacing w:before="120" w:after="120"/>
              <w:ind w:left="317" w:hanging="284"/>
              <w:contextualSpacing w:val="0"/>
              <w:jc w:val="both"/>
            </w:pPr>
            <w:r>
              <w:t>Il metodo: Le Fasi</w:t>
            </w:r>
          </w:p>
        </w:tc>
      </w:tr>
      <w:tr w:rsidR="0035401F" w14:paraId="59D11787" w14:textId="77777777" w:rsidTr="0035401F">
        <w:tc>
          <w:tcPr>
            <w:tcW w:w="9628" w:type="dxa"/>
          </w:tcPr>
          <w:p w14:paraId="50A82DA0" w14:textId="77777777" w:rsidR="0035401F" w:rsidRPr="0035401F" w:rsidRDefault="0035401F" w:rsidP="00FF682B">
            <w:pPr>
              <w:spacing w:before="120" w:after="120"/>
              <w:jc w:val="both"/>
              <w:rPr>
                <w:color w:val="FF0000"/>
              </w:rPr>
            </w:pPr>
            <w:r w:rsidRPr="0035401F">
              <w:rPr>
                <w:b/>
                <w:color w:val="FF0000"/>
              </w:rPr>
              <w:lastRenderedPageBreak/>
              <w:t>Elenco Docenti con breve CV</w:t>
            </w:r>
            <w:r w:rsidRPr="0035401F">
              <w:rPr>
                <w:color w:val="FF0000"/>
              </w:rPr>
              <w:t>, ad es:</w:t>
            </w:r>
          </w:p>
          <w:p w14:paraId="5EEB3401" w14:textId="77777777" w:rsidR="0035401F" w:rsidRPr="0035401F" w:rsidRDefault="0035401F" w:rsidP="00FF682B">
            <w:pPr>
              <w:spacing w:before="120" w:after="120"/>
              <w:jc w:val="both"/>
              <w:rPr>
                <w:color w:val="FF0000"/>
              </w:rPr>
            </w:pPr>
            <w:r w:rsidRPr="0035401F">
              <w:rPr>
                <w:color w:val="FF0000"/>
              </w:rPr>
              <w:t>Dott. Mario Rossi - Psicologo, Psicoterapeuta, Libero Professionista, Autore del Libro X.</w:t>
            </w:r>
          </w:p>
          <w:p w14:paraId="00370540" w14:textId="77777777" w:rsidR="0035401F" w:rsidRDefault="0035401F" w:rsidP="00FF682B">
            <w:pPr>
              <w:spacing w:before="120" w:after="120"/>
              <w:jc w:val="both"/>
            </w:pPr>
            <w:r w:rsidRPr="0035401F">
              <w:rPr>
                <w:color w:val="FF0000"/>
              </w:rPr>
              <w:t>Prof.ssa Maria Bianchi - Medico, Psicoterapeuta, Docente presso l’Università Statale di Milano, Autrice di numerose pubblicazioni nell’ambito della Psicologia dello Sviluppo.</w:t>
            </w:r>
          </w:p>
        </w:tc>
      </w:tr>
      <w:tr w:rsidR="0035401F" w14:paraId="6EDA886B" w14:textId="77777777" w:rsidTr="0035401F">
        <w:tc>
          <w:tcPr>
            <w:tcW w:w="9628" w:type="dxa"/>
          </w:tcPr>
          <w:p w14:paraId="30C3CC16" w14:textId="4C08FD92" w:rsidR="001464EE" w:rsidRPr="001464EE" w:rsidRDefault="001464EE" w:rsidP="00FF682B">
            <w:pPr>
              <w:spacing w:before="120" w:after="120"/>
              <w:jc w:val="both"/>
              <w:rPr>
                <w:bCs/>
              </w:rPr>
            </w:pPr>
            <w:r w:rsidRPr="001464EE">
              <w:rPr>
                <w:b/>
              </w:rPr>
              <w:lastRenderedPageBreak/>
              <w:t xml:space="preserve">Marzia </w:t>
            </w:r>
            <w:proofErr w:type="spellStart"/>
            <w:r w:rsidRPr="001464EE">
              <w:rPr>
                <w:b/>
              </w:rPr>
              <w:t>Brusa</w:t>
            </w:r>
            <w:proofErr w:type="spellEnd"/>
            <w:r w:rsidRPr="001464EE">
              <w:rPr>
                <w:bCs/>
              </w:rPr>
              <w:t>, Psicologa Esperta in Psicologia Giuridica</w:t>
            </w:r>
            <w:r>
              <w:rPr>
                <w:bCs/>
              </w:rPr>
              <w:t xml:space="preserve">. </w:t>
            </w:r>
            <w:r w:rsidRPr="001464EE">
              <w:rPr>
                <w:bCs/>
              </w:rPr>
              <w:t>Consulente Tecnico d'Ufficio per il</w:t>
            </w:r>
            <w:r>
              <w:rPr>
                <w:bCs/>
              </w:rPr>
              <w:t xml:space="preserve"> </w:t>
            </w:r>
            <w:r w:rsidRPr="001464EE">
              <w:rPr>
                <w:bCs/>
              </w:rPr>
              <w:t>Tribunale di Varese e Consulente Tecnico di Parte sul territorio Nazionale.</w:t>
            </w:r>
            <w:r>
              <w:rPr>
                <w:bCs/>
              </w:rPr>
              <w:t xml:space="preserve"> </w:t>
            </w:r>
            <w:r w:rsidRPr="001464EE">
              <w:rPr>
                <w:bCs/>
              </w:rPr>
              <w:t>Formata al metodo della Coordinazione Genitoriale. Socio fondatore dell’Associazione Italiana</w:t>
            </w:r>
            <w:r>
              <w:rPr>
                <w:bCs/>
              </w:rPr>
              <w:t xml:space="preserve"> </w:t>
            </w:r>
            <w:r w:rsidRPr="001464EE">
              <w:rPr>
                <w:bCs/>
              </w:rPr>
              <w:t>Coordinatori Genitoriali e membro del Consiglio Direttivo.</w:t>
            </w:r>
            <w:r>
              <w:rPr>
                <w:bCs/>
              </w:rPr>
              <w:t xml:space="preserve"> </w:t>
            </w:r>
            <w:r w:rsidRPr="001464EE">
              <w:rPr>
                <w:bCs/>
              </w:rPr>
              <w:t>Ha esperienza decennale all'interno dei Servizi Tutela Minori, dove ha gestito casi di famiglie con minori su provvedimento dell'Autorit</w:t>
            </w:r>
            <w:r>
              <w:rPr>
                <w:bCs/>
              </w:rPr>
              <w:t>à</w:t>
            </w:r>
            <w:r w:rsidRPr="001464EE">
              <w:rPr>
                <w:bCs/>
              </w:rPr>
              <w:t xml:space="preserve"> Giudiziaria in ambito civile e penale e nell’ambito del quale</w:t>
            </w:r>
            <w:r>
              <w:rPr>
                <w:bCs/>
              </w:rPr>
              <w:t xml:space="preserve"> </w:t>
            </w:r>
            <w:r w:rsidRPr="001464EE">
              <w:rPr>
                <w:bCs/>
              </w:rPr>
              <w:t>ha utilizzato il metodo della Coordinazione Genitoriale con coppie genitoriali ad alta conflittualit</w:t>
            </w:r>
            <w:r>
              <w:rPr>
                <w:bCs/>
              </w:rPr>
              <w:t xml:space="preserve">à. </w:t>
            </w:r>
            <w:r w:rsidRPr="001464EE">
              <w:rPr>
                <w:bCs/>
              </w:rPr>
              <w:t>È una delle socie fondatrici dello studio Teseo - Centro di Consulenza per la Famiglia, dove lavora in collaborazione ad altre figure professionali (sociali, psicologiche e legali) per la presa in carico integrata dei nuclei familiari in situazioni di crisi. All'interno dello Studio svolge attivit</w:t>
            </w:r>
            <w:r>
              <w:rPr>
                <w:bCs/>
              </w:rPr>
              <w:t>à</w:t>
            </w:r>
            <w:r w:rsidRPr="001464EE">
              <w:rPr>
                <w:bCs/>
              </w:rPr>
              <w:t xml:space="preserve"> clinica, oltre che di supervisione e formazione. Si occupa in particolare di percorsi di valutazione e sostegno</w:t>
            </w:r>
            <w:r>
              <w:rPr>
                <w:bCs/>
              </w:rPr>
              <w:t xml:space="preserve"> </w:t>
            </w:r>
            <w:r w:rsidRPr="001464EE">
              <w:rPr>
                <w:bCs/>
              </w:rPr>
              <w:t>alle capacità genitoriali e alla gestione della co-genitorialit</w:t>
            </w:r>
            <w:r>
              <w:rPr>
                <w:bCs/>
              </w:rPr>
              <w:t>à</w:t>
            </w:r>
            <w:r w:rsidRPr="001464EE">
              <w:rPr>
                <w:bCs/>
              </w:rPr>
              <w:t xml:space="preserve"> in regime di separazione o divorzio.</w:t>
            </w:r>
          </w:p>
          <w:p w14:paraId="036A18DD" w14:textId="5F7C9718" w:rsidR="001464EE" w:rsidRPr="001464EE" w:rsidRDefault="001464EE" w:rsidP="00FF682B">
            <w:pPr>
              <w:spacing w:before="120" w:after="120"/>
              <w:jc w:val="both"/>
              <w:rPr>
                <w:bCs/>
              </w:rPr>
            </w:pPr>
            <w:r w:rsidRPr="001464EE">
              <w:rPr>
                <w:b/>
              </w:rPr>
              <w:t>Cesare Bulgheroni</w:t>
            </w:r>
            <w:r w:rsidRPr="001464EE">
              <w:rPr>
                <w:bCs/>
              </w:rPr>
              <w:t>, Avvocato e Mediatore Familiare, Civile e di Comunit</w:t>
            </w:r>
            <w:r>
              <w:rPr>
                <w:bCs/>
              </w:rPr>
              <w:t>à</w:t>
            </w:r>
            <w:r w:rsidRPr="001464EE">
              <w:rPr>
                <w:bCs/>
              </w:rPr>
              <w:t>.</w:t>
            </w:r>
            <w:r>
              <w:rPr>
                <w:bCs/>
              </w:rPr>
              <w:t xml:space="preserve"> </w:t>
            </w:r>
            <w:r w:rsidRPr="001464EE">
              <w:rPr>
                <w:bCs/>
              </w:rPr>
              <w:t>Segretario e mediatore dell’Organismo di Conciliazione Forense di Varese.</w:t>
            </w:r>
            <w:r>
              <w:rPr>
                <w:bCs/>
              </w:rPr>
              <w:t xml:space="preserve"> </w:t>
            </w:r>
            <w:r w:rsidRPr="001464EE">
              <w:rPr>
                <w:bCs/>
              </w:rPr>
              <w:t>È stato membro del comitato esecutivo del Coordinamento Nazionale della Conciliazione Forense.</w:t>
            </w:r>
            <w:r>
              <w:rPr>
                <w:bCs/>
              </w:rPr>
              <w:t xml:space="preserve"> </w:t>
            </w:r>
            <w:r w:rsidRPr="001464EE">
              <w:rPr>
                <w:bCs/>
              </w:rPr>
              <w:t>Professore Universitario a contratto e formatore.</w:t>
            </w:r>
            <w:r>
              <w:rPr>
                <w:bCs/>
              </w:rPr>
              <w:t xml:space="preserve"> </w:t>
            </w:r>
            <w:r w:rsidRPr="001464EE">
              <w:rPr>
                <w:bCs/>
              </w:rPr>
              <w:t>Formato al metodo della Coordinazione Genitoriale.</w:t>
            </w:r>
            <w:r>
              <w:t xml:space="preserve"> </w:t>
            </w:r>
          </w:p>
          <w:p w14:paraId="65392787" w14:textId="02E220AE" w:rsidR="001464EE" w:rsidRPr="001464EE" w:rsidRDefault="001464EE" w:rsidP="00FF682B">
            <w:pPr>
              <w:spacing w:before="120" w:after="120"/>
              <w:jc w:val="both"/>
              <w:rPr>
                <w:bCs/>
              </w:rPr>
            </w:pPr>
            <w:r w:rsidRPr="001464EE">
              <w:rPr>
                <w:b/>
              </w:rPr>
              <w:t>Delia Benecchi</w:t>
            </w:r>
            <w:r w:rsidRPr="001464EE">
              <w:rPr>
                <w:bCs/>
              </w:rPr>
              <w:t xml:space="preserve">, pedagogista, Mediatrice Familiare formata presso il Centro Milanese della terapia della famiglia Boscolo Cecchin di Milano ad indirizzo sistemico globale, iscritta </w:t>
            </w:r>
            <w:proofErr w:type="spellStart"/>
            <w:r w:rsidRPr="001464EE">
              <w:rPr>
                <w:bCs/>
              </w:rPr>
              <w:t>AIMeF</w:t>
            </w:r>
            <w:proofErr w:type="spellEnd"/>
            <w:r w:rsidRPr="001464EE">
              <w:rPr>
                <w:bCs/>
              </w:rPr>
              <w:t xml:space="preserve"> n. 1506 norma UNI 11644:2016 n. 0031_MF; esperta del metodo della coordinazione genitoriale iscritta </w:t>
            </w:r>
            <w:proofErr w:type="spellStart"/>
            <w:r w:rsidRPr="001464EE">
              <w:rPr>
                <w:bCs/>
              </w:rPr>
              <w:t>AICoGe</w:t>
            </w:r>
            <w:proofErr w:type="spellEnd"/>
            <w:r w:rsidRPr="001464EE">
              <w:rPr>
                <w:bCs/>
              </w:rPr>
              <w:t>; docente universitaria a contratto presso Universit</w:t>
            </w:r>
            <w:r>
              <w:rPr>
                <w:bCs/>
              </w:rPr>
              <w:t>à</w:t>
            </w:r>
            <w:r w:rsidRPr="001464EE">
              <w:rPr>
                <w:bCs/>
              </w:rPr>
              <w:t xml:space="preserve"> degli studi Insubria di Varese dal 2011 e membro del centro di Ricerca Pedagogica dell'Universit</w:t>
            </w:r>
            <w:r>
              <w:rPr>
                <w:bCs/>
              </w:rPr>
              <w:t>à</w:t>
            </w:r>
            <w:r w:rsidRPr="001464EE">
              <w:rPr>
                <w:bCs/>
              </w:rPr>
              <w:t xml:space="preserve"> Insubria di Varese; coordinatrice educativa di comuni</w:t>
            </w:r>
            <w:r>
              <w:rPr>
                <w:bCs/>
              </w:rPr>
              <w:t>tà</w:t>
            </w:r>
            <w:r w:rsidRPr="001464EE">
              <w:rPr>
                <w:bCs/>
              </w:rPr>
              <w:t xml:space="preserve"> psichiatrica; consulente presso vari centri privati e cooperative e formatrice;</w:t>
            </w:r>
            <w:r>
              <w:rPr>
                <w:bCs/>
              </w:rPr>
              <w:t xml:space="preserve"> </w:t>
            </w:r>
            <w:r w:rsidRPr="001464EE">
              <w:rPr>
                <w:bCs/>
              </w:rPr>
              <w:t>mediatrice familiare presso OCF del tribunale di Varese; si occupa principalmente di conflittualit</w:t>
            </w:r>
            <w:r>
              <w:rPr>
                <w:bCs/>
              </w:rPr>
              <w:t>à</w:t>
            </w:r>
            <w:r w:rsidRPr="001464EE">
              <w:rPr>
                <w:bCs/>
              </w:rPr>
              <w:t xml:space="preserve"> e</w:t>
            </w:r>
            <w:r>
              <w:rPr>
                <w:bCs/>
              </w:rPr>
              <w:t xml:space="preserve"> </w:t>
            </w:r>
            <w:r w:rsidRPr="001464EE">
              <w:rPr>
                <w:bCs/>
              </w:rPr>
              <w:t>di gestione delle situazioni di crisi familiari, di adolescenza e dipendenze.</w:t>
            </w:r>
          </w:p>
          <w:p w14:paraId="12F32A84" w14:textId="77777777" w:rsidR="0035401F" w:rsidRDefault="001464EE" w:rsidP="00FF682B">
            <w:pPr>
              <w:spacing w:before="120" w:after="120"/>
              <w:jc w:val="both"/>
              <w:rPr>
                <w:bCs/>
              </w:rPr>
            </w:pPr>
            <w:r w:rsidRPr="001464EE">
              <w:rPr>
                <w:b/>
              </w:rPr>
              <w:t xml:space="preserve">Simona </w:t>
            </w:r>
            <w:proofErr w:type="spellStart"/>
            <w:r w:rsidRPr="001464EE">
              <w:rPr>
                <w:b/>
              </w:rPr>
              <w:t>Ferlin</w:t>
            </w:r>
            <w:proofErr w:type="spellEnd"/>
            <w:r w:rsidRPr="001464EE">
              <w:rPr>
                <w:bCs/>
              </w:rPr>
              <w:t>, Avvocato, Mediatore Familiare (diploma biennale all’Istituto di Terapia Familiare di Firenze), Mediatore del Consumo; Conseguito attestato di partecipazione alla formazione Family e</w:t>
            </w:r>
            <w:r>
              <w:rPr>
                <w:bCs/>
              </w:rPr>
              <w:t xml:space="preserve"> </w:t>
            </w:r>
            <w:r w:rsidRPr="001464EE">
              <w:rPr>
                <w:bCs/>
              </w:rPr>
              <w:t>Social Coaching.</w:t>
            </w:r>
            <w:r>
              <w:rPr>
                <w:bCs/>
              </w:rPr>
              <w:t xml:space="preserve"> </w:t>
            </w:r>
            <w:r w:rsidRPr="001464EE">
              <w:rPr>
                <w:bCs/>
              </w:rPr>
              <w:t xml:space="preserve">Mediatore civile presso l’Organismo di Mediazione della Camera di Commercio di Como. Mediatore civile presso l’Organismo di </w:t>
            </w:r>
            <w:proofErr w:type="spellStart"/>
            <w:r w:rsidRPr="001464EE">
              <w:rPr>
                <w:bCs/>
              </w:rPr>
              <w:t>Accademiadr</w:t>
            </w:r>
            <w:proofErr w:type="spellEnd"/>
            <w:r w:rsidRPr="001464EE">
              <w:rPr>
                <w:bCs/>
              </w:rPr>
              <w:t xml:space="preserve"> di Bergamo. Avvocato e Facilitatore della</w:t>
            </w:r>
            <w:r>
              <w:rPr>
                <w:bCs/>
              </w:rPr>
              <w:t xml:space="preserve"> </w:t>
            </w:r>
            <w:r w:rsidRPr="001464EE">
              <w:rPr>
                <w:bCs/>
              </w:rPr>
              <w:t>Pratica Collaborativa.</w:t>
            </w:r>
            <w:r>
              <w:rPr>
                <w:bCs/>
              </w:rPr>
              <w:t xml:space="preserve"> </w:t>
            </w:r>
            <w:r w:rsidRPr="001464EE">
              <w:rPr>
                <w:bCs/>
              </w:rPr>
              <w:t xml:space="preserve">Formata al metodo della Coordinazione Genitoriale. </w:t>
            </w:r>
            <w:proofErr w:type="gramStart"/>
            <w:r w:rsidRPr="001464EE">
              <w:rPr>
                <w:bCs/>
              </w:rPr>
              <w:t>Vice presidente</w:t>
            </w:r>
            <w:proofErr w:type="gramEnd"/>
            <w:r w:rsidRPr="001464EE">
              <w:rPr>
                <w:bCs/>
              </w:rPr>
              <w:t xml:space="preserve"> protempore della AICOGE e</w:t>
            </w:r>
            <w:r>
              <w:rPr>
                <w:bCs/>
              </w:rPr>
              <w:t xml:space="preserve"> </w:t>
            </w:r>
            <w:r w:rsidRPr="001464EE">
              <w:rPr>
                <w:bCs/>
              </w:rPr>
              <w:t>membro del Consiglio Direttivo.</w:t>
            </w:r>
            <w:r>
              <w:rPr>
                <w:bCs/>
              </w:rPr>
              <w:t xml:space="preserve"> </w:t>
            </w:r>
            <w:r w:rsidRPr="001464EE">
              <w:rPr>
                <w:bCs/>
              </w:rPr>
              <w:t>Formatrice GIURIDICA per il CAM (Centro Ascolto Uomini Maltrattanti) di Firenze, tenendo nel 2020 corso di formazione sugli strumenti giuridici da utilizzare per prevenire il fenomeno della</w:t>
            </w:r>
            <w:r>
              <w:rPr>
                <w:bCs/>
              </w:rPr>
              <w:t xml:space="preserve"> </w:t>
            </w:r>
            <w:r w:rsidRPr="001464EE">
              <w:rPr>
                <w:bCs/>
              </w:rPr>
              <w:t>violenza di genere</w:t>
            </w:r>
            <w:r w:rsidR="00FF682B">
              <w:rPr>
                <w:bCs/>
              </w:rPr>
              <w:t>.</w:t>
            </w:r>
            <w:r>
              <w:rPr>
                <w:bCs/>
              </w:rPr>
              <w:t xml:space="preserve"> </w:t>
            </w:r>
            <w:r w:rsidRPr="001464EE">
              <w:rPr>
                <w:bCs/>
              </w:rPr>
              <w:t>Specializzata in materia di violenza di genere dal 2016, iscritta all’elenco degli avvocati della</w:t>
            </w:r>
            <w:r>
              <w:rPr>
                <w:bCs/>
              </w:rPr>
              <w:t xml:space="preserve"> </w:t>
            </w:r>
            <w:r w:rsidRPr="001464EE">
              <w:rPr>
                <w:bCs/>
              </w:rPr>
              <w:t>Regione Lombardia in qualit</w:t>
            </w:r>
            <w:r w:rsidR="00FF682B">
              <w:rPr>
                <w:bCs/>
              </w:rPr>
              <w:t>à</w:t>
            </w:r>
            <w:r w:rsidRPr="001464EE">
              <w:rPr>
                <w:bCs/>
              </w:rPr>
              <w:t xml:space="preserve"> di avvocato in materia di contrasto alla violenza sulle donne</w:t>
            </w:r>
            <w:r w:rsidR="00FF682B">
              <w:rPr>
                <w:bCs/>
              </w:rPr>
              <w:t>.</w:t>
            </w:r>
            <w:r>
              <w:rPr>
                <w:bCs/>
              </w:rPr>
              <w:t xml:space="preserve"> </w:t>
            </w:r>
            <w:r w:rsidRPr="001464EE">
              <w:rPr>
                <w:bCs/>
              </w:rPr>
              <w:t>Collabora con equipe di case rifugio del territorio comasco per assistenza a vittime di violenza</w:t>
            </w:r>
            <w:r w:rsidR="00FF682B">
              <w:rPr>
                <w:bCs/>
              </w:rPr>
              <w:t>;</w:t>
            </w:r>
            <w:r>
              <w:rPr>
                <w:bCs/>
              </w:rPr>
              <w:t xml:space="preserve"> </w:t>
            </w:r>
            <w:r w:rsidRPr="001464EE">
              <w:rPr>
                <w:bCs/>
              </w:rPr>
              <w:t>Relatrice in corsi di alta formazione in diritto di famiglia (sia civile che penale) organizzati da</w:t>
            </w:r>
            <w:r w:rsidR="00FF682B">
              <w:rPr>
                <w:bCs/>
              </w:rPr>
              <w:t xml:space="preserve"> </w:t>
            </w:r>
            <w:proofErr w:type="spellStart"/>
            <w:r w:rsidRPr="001464EE">
              <w:rPr>
                <w:bCs/>
              </w:rPr>
              <w:t>AccademiADR</w:t>
            </w:r>
            <w:proofErr w:type="spellEnd"/>
            <w:r w:rsidRPr="001464EE">
              <w:rPr>
                <w:bCs/>
              </w:rPr>
              <w:t xml:space="preserve"> nel 20</w:t>
            </w:r>
            <w:r w:rsidR="00FF682B">
              <w:rPr>
                <w:bCs/>
              </w:rPr>
              <w:t>22.</w:t>
            </w:r>
          </w:p>
          <w:p w14:paraId="4580877C" w14:textId="3D5D617D" w:rsidR="000646C4" w:rsidRPr="001464EE" w:rsidRDefault="000646C4" w:rsidP="00FF682B">
            <w:pPr>
              <w:spacing w:before="120" w:after="120"/>
              <w:jc w:val="both"/>
              <w:rPr>
                <w:bCs/>
              </w:rPr>
            </w:pPr>
            <w:r w:rsidRPr="000646C4">
              <w:rPr>
                <w:b/>
                <w:bCs/>
              </w:rPr>
              <w:t>Responsabile scientifico</w:t>
            </w:r>
            <w:r w:rsidRPr="000646C4">
              <w:rPr>
                <w:bCs/>
              </w:rPr>
              <w:t xml:space="preserve">: Marzia </w:t>
            </w:r>
            <w:proofErr w:type="spellStart"/>
            <w:r w:rsidRPr="000646C4">
              <w:rPr>
                <w:bCs/>
              </w:rPr>
              <w:t>Brusa</w:t>
            </w:r>
            <w:proofErr w:type="spellEnd"/>
            <w:r w:rsidRPr="000646C4">
              <w:rPr>
                <w:bCs/>
              </w:rPr>
              <w:t>, Associazione Psicologia Giuridica Varese</w:t>
            </w:r>
          </w:p>
        </w:tc>
      </w:tr>
    </w:tbl>
    <w:p w14:paraId="50B0720C" w14:textId="77777777" w:rsidR="0056031F" w:rsidRDefault="0056031F"/>
    <w:sectPr w:rsidR="0056031F" w:rsidSect="00F628E8">
      <w:pgSz w:w="11906" w:h="16838"/>
      <w:pgMar w:top="127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NeueLT Pro 55 Roman">
    <w:altName w:val="Arial"/>
    <w:panose1 w:val="020B0604020202020204"/>
    <w:charset w:val="00"/>
    <w:family w:val="swiss"/>
    <w:notTrueType/>
    <w:pitch w:val="variable"/>
    <w:sig w:usb0="00000001" w:usb1="5000205B" w:usb2="00000000" w:usb3="00000000" w:csb0="0000009B" w:csb1="00000000"/>
  </w:font>
  <w:font w:name="Leelawadee">
    <w:panose1 w:val="020B0502040204020203"/>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A0A"/>
    <w:multiLevelType w:val="hybridMultilevel"/>
    <w:tmpl w:val="D60E97CA"/>
    <w:lvl w:ilvl="0" w:tplc="28827136">
      <w:start w:val="2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0E7102"/>
    <w:multiLevelType w:val="hybridMultilevel"/>
    <w:tmpl w:val="450401D2"/>
    <w:lvl w:ilvl="0" w:tplc="28827136">
      <w:start w:val="2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5A4E81"/>
    <w:multiLevelType w:val="hybridMultilevel"/>
    <w:tmpl w:val="785AADCC"/>
    <w:lvl w:ilvl="0" w:tplc="AA5C0844">
      <w:start w:val="1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025344"/>
    <w:multiLevelType w:val="hybridMultilevel"/>
    <w:tmpl w:val="AD32DFEE"/>
    <w:lvl w:ilvl="0" w:tplc="BC9C60D8">
      <w:start w:val="1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A22244"/>
    <w:multiLevelType w:val="hybridMultilevel"/>
    <w:tmpl w:val="7EBEC9A2"/>
    <w:lvl w:ilvl="0" w:tplc="28827136">
      <w:start w:val="2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E40B9D"/>
    <w:multiLevelType w:val="hybridMultilevel"/>
    <w:tmpl w:val="937EB388"/>
    <w:lvl w:ilvl="0" w:tplc="28827136">
      <w:start w:val="1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414705"/>
    <w:multiLevelType w:val="hybridMultilevel"/>
    <w:tmpl w:val="97DC387E"/>
    <w:lvl w:ilvl="0" w:tplc="28827136">
      <w:start w:val="2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5B4095"/>
    <w:multiLevelType w:val="hybridMultilevel"/>
    <w:tmpl w:val="23F01A12"/>
    <w:lvl w:ilvl="0" w:tplc="54AEF282">
      <w:start w:val="1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B75FA4"/>
    <w:multiLevelType w:val="hybridMultilevel"/>
    <w:tmpl w:val="CA5A9740"/>
    <w:lvl w:ilvl="0" w:tplc="28827136">
      <w:start w:val="2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E416E9"/>
    <w:multiLevelType w:val="multilevel"/>
    <w:tmpl w:val="1B7E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B10FFE"/>
    <w:multiLevelType w:val="hybridMultilevel"/>
    <w:tmpl w:val="47D63D5E"/>
    <w:lvl w:ilvl="0" w:tplc="ECECB0CE">
      <w:start w:val="1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DB09BB"/>
    <w:multiLevelType w:val="hybridMultilevel"/>
    <w:tmpl w:val="2C4829C0"/>
    <w:lvl w:ilvl="0" w:tplc="C73832D2">
      <w:start w:val="2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CF52FE"/>
    <w:multiLevelType w:val="hybridMultilevel"/>
    <w:tmpl w:val="1EAE42B8"/>
    <w:lvl w:ilvl="0" w:tplc="28827136">
      <w:start w:val="2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B65135E"/>
    <w:multiLevelType w:val="hybridMultilevel"/>
    <w:tmpl w:val="610A5C62"/>
    <w:lvl w:ilvl="0" w:tplc="28827136">
      <w:start w:val="2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817FE4"/>
    <w:multiLevelType w:val="hybridMultilevel"/>
    <w:tmpl w:val="62BEB1AC"/>
    <w:lvl w:ilvl="0" w:tplc="2794D9EA">
      <w:start w:val="1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418040">
    <w:abstractNumId w:val="11"/>
  </w:num>
  <w:num w:numId="2" w16cid:durableId="1008944882">
    <w:abstractNumId w:val="0"/>
  </w:num>
  <w:num w:numId="3" w16cid:durableId="145706104">
    <w:abstractNumId w:val="5"/>
  </w:num>
  <w:num w:numId="4" w16cid:durableId="1325694817">
    <w:abstractNumId w:val="1"/>
  </w:num>
  <w:num w:numId="5" w16cid:durableId="372269371">
    <w:abstractNumId w:val="2"/>
  </w:num>
  <w:num w:numId="6" w16cid:durableId="1393230096">
    <w:abstractNumId w:val="12"/>
  </w:num>
  <w:num w:numId="7" w16cid:durableId="1675960366">
    <w:abstractNumId w:val="7"/>
  </w:num>
  <w:num w:numId="8" w16cid:durableId="1840806868">
    <w:abstractNumId w:val="6"/>
  </w:num>
  <w:num w:numId="9" w16cid:durableId="1430853957">
    <w:abstractNumId w:val="14"/>
  </w:num>
  <w:num w:numId="10" w16cid:durableId="2046785446">
    <w:abstractNumId w:val="13"/>
  </w:num>
  <w:num w:numId="11" w16cid:durableId="2074084634">
    <w:abstractNumId w:val="3"/>
  </w:num>
  <w:num w:numId="12" w16cid:durableId="1010985839">
    <w:abstractNumId w:val="8"/>
  </w:num>
  <w:num w:numId="13" w16cid:durableId="919406227">
    <w:abstractNumId w:val="10"/>
  </w:num>
  <w:num w:numId="14" w16cid:durableId="1467046852">
    <w:abstractNumId w:val="4"/>
  </w:num>
  <w:num w:numId="15" w16cid:durableId="1320695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CE"/>
    <w:rsid w:val="0001263F"/>
    <w:rsid w:val="00022191"/>
    <w:rsid w:val="000646C4"/>
    <w:rsid w:val="000E6C3B"/>
    <w:rsid w:val="00110D06"/>
    <w:rsid w:val="001464EE"/>
    <w:rsid w:val="001778BA"/>
    <w:rsid w:val="0035401F"/>
    <w:rsid w:val="004459D3"/>
    <w:rsid w:val="005567A1"/>
    <w:rsid w:val="0056031F"/>
    <w:rsid w:val="005674CA"/>
    <w:rsid w:val="008A1C26"/>
    <w:rsid w:val="00AF3ACE"/>
    <w:rsid w:val="00B37015"/>
    <w:rsid w:val="00B91A6F"/>
    <w:rsid w:val="00BC645F"/>
    <w:rsid w:val="00C93971"/>
    <w:rsid w:val="00CB7490"/>
    <w:rsid w:val="00D0798F"/>
    <w:rsid w:val="00E96235"/>
    <w:rsid w:val="00EA098D"/>
    <w:rsid w:val="00F2289D"/>
    <w:rsid w:val="00F427BC"/>
    <w:rsid w:val="00F628E8"/>
    <w:rsid w:val="00FF68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BC5F"/>
  <w15:chartTrackingRefBased/>
  <w15:docId w15:val="{26F13766-5F8C-4090-8D0D-ED58941B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SEZIONI">
    <w:name w:val="TitoloSEZIONI"/>
    <w:basedOn w:val="Normale"/>
    <w:next w:val="Normale"/>
    <w:link w:val="TitoloSEZIONICarattere"/>
    <w:autoRedefine/>
    <w:qFormat/>
    <w:rsid w:val="00110D06"/>
    <w:pPr>
      <w:widowControl w:val="0"/>
      <w:pBdr>
        <w:top w:val="single" w:sz="4" w:space="1" w:color="auto"/>
        <w:bottom w:val="single" w:sz="4" w:space="1" w:color="auto"/>
      </w:pBdr>
      <w:shd w:val="clear" w:color="auto" w:fill="FFFFFF" w:themeFill="background1"/>
      <w:spacing w:before="120" w:after="120" w:line="240" w:lineRule="auto"/>
    </w:pPr>
    <w:rPr>
      <w:rFonts w:ascii="HelveticaNeueLT Pro 55 Roman" w:hAnsi="HelveticaNeueLT Pro 55 Roman" w:cs="Leelawadee"/>
      <w:b/>
      <w:caps/>
      <w:sz w:val="17"/>
      <w:szCs w:val="20"/>
      <w:lang w:eastAsia="it-IT"/>
    </w:rPr>
  </w:style>
  <w:style w:type="character" w:customStyle="1" w:styleId="TitoloSEZIONICarattere">
    <w:name w:val="TitoloSEZIONI Carattere"/>
    <w:basedOn w:val="Carpredefinitoparagrafo"/>
    <w:link w:val="TitoloSEZIONI"/>
    <w:rsid w:val="00110D06"/>
    <w:rPr>
      <w:rFonts w:ascii="HelveticaNeueLT Pro 55 Roman" w:hAnsi="HelveticaNeueLT Pro 55 Roman" w:cs="Leelawadee"/>
      <w:b/>
      <w:caps/>
      <w:sz w:val="17"/>
      <w:szCs w:val="20"/>
      <w:shd w:val="clear" w:color="auto" w:fill="FFFFFF" w:themeFill="background1"/>
      <w:lang w:eastAsia="it-IT"/>
    </w:rPr>
  </w:style>
  <w:style w:type="paragraph" w:customStyle="1" w:styleId="Titolo3">
    <w:name w:val="Titolo3"/>
    <w:basedOn w:val="Normale"/>
    <w:link w:val="Titolo3Carattere"/>
    <w:qFormat/>
    <w:rsid w:val="004459D3"/>
    <w:pPr>
      <w:keepNext/>
      <w:widowControl w:val="0"/>
      <w:shd w:val="clear" w:color="auto" w:fill="FFFFFF" w:themeFill="background1"/>
      <w:spacing w:before="120" w:after="120" w:line="240" w:lineRule="auto"/>
    </w:pPr>
    <w:rPr>
      <w:rFonts w:ascii="HelveticaNeueLT Pro 55 Roman" w:hAnsi="HelveticaNeueLT Pro 55 Roman" w:cs="Leelawadee"/>
      <w:i/>
      <w:sz w:val="17"/>
      <w:szCs w:val="20"/>
      <w:lang w:eastAsia="it-IT"/>
    </w:rPr>
  </w:style>
  <w:style w:type="character" w:customStyle="1" w:styleId="Titolo3Carattere">
    <w:name w:val="Titolo3 Carattere"/>
    <w:basedOn w:val="Carpredefinitoparagrafo"/>
    <w:link w:val="Titolo3"/>
    <w:rsid w:val="004459D3"/>
    <w:rPr>
      <w:rFonts w:ascii="HelveticaNeueLT Pro 55 Roman" w:hAnsi="HelveticaNeueLT Pro 55 Roman" w:cs="Leelawadee"/>
      <w:i/>
      <w:sz w:val="17"/>
      <w:szCs w:val="20"/>
      <w:shd w:val="clear" w:color="auto" w:fill="FFFFFF" w:themeFill="background1"/>
      <w:lang w:eastAsia="it-IT"/>
    </w:rPr>
  </w:style>
  <w:style w:type="table" w:styleId="Grigliatabella">
    <w:name w:val="Table Grid"/>
    <w:basedOn w:val="Tabellanormale"/>
    <w:uiPriority w:val="39"/>
    <w:rsid w:val="0017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567A1"/>
    <w:rPr>
      <w:color w:val="0563C1" w:themeColor="hyperlink"/>
      <w:u w:val="single"/>
    </w:rPr>
  </w:style>
  <w:style w:type="character" w:styleId="Collegamentovisitato">
    <w:name w:val="FollowedHyperlink"/>
    <w:basedOn w:val="Carpredefinitoparagrafo"/>
    <w:uiPriority w:val="99"/>
    <w:semiHidden/>
    <w:unhideWhenUsed/>
    <w:rsid w:val="005567A1"/>
    <w:rPr>
      <w:color w:val="954F72" w:themeColor="followedHyperlink"/>
      <w:u w:val="single"/>
    </w:rPr>
  </w:style>
  <w:style w:type="paragraph" w:styleId="Paragrafoelenco">
    <w:name w:val="List Paragraph"/>
    <w:basedOn w:val="Normale"/>
    <w:uiPriority w:val="34"/>
    <w:qFormat/>
    <w:rsid w:val="008A1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174773">
      <w:bodyDiv w:val="1"/>
      <w:marLeft w:val="0"/>
      <w:marRight w:val="0"/>
      <w:marTop w:val="0"/>
      <w:marBottom w:val="0"/>
      <w:divBdr>
        <w:top w:val="none" w:sz="0" w:space="0" w:color="auto"/>
        <w:left w:val="none" w:sz="0" w:space="0" w:color="auto"/>
        <w:bottom w:val="none" w:sz="0" w:space="0" w:color="auto"/>
        <w:right w:val="none" w:sz="0" w:space="0" w:color="auto"/>
      </w:divBdr>
    </w:div>
    <w:div w:id="11470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pl.it/corsi-master-elenco.php"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1672</Words>
  <Characters>9532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Sarracino</dc:creator>
  <cp:keywords/>
  <dc:description/>
  <cp:lastModifiedBy>Linda Zanotta</cp:lastModifiedBy>
  <cp:revision>5</cp:revision>
  <dcterms:created xsi:type="dcterms:W3CDTF">2021-07-22T19:02:00Z</dcterms:created>
  <dcterms:modified xsi:type="dcterms:W3CDTF">2023-12-17T15:10:00Z</dcterms:modified>
</cp:coreProperties>
</file>