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E60A" w14:textId="77777777" w:rsidR="000E3747" w:rsidRDefault="000E3747">
      <w:pPr>
        <w:rPr>
          <w:lang w:val="en-US"/>
        </w:rPr>
      </w:pPr>
    </w:p>
    <w:p w14:paraId="776AC4ED" w14:textId="36F73BE4" w:rsidR="000E3747" w:rsidRPr="00A52D88" w:rsidRDefault="00A52D88" w:rsidP="000E3747">
      <w:pPr>
        <w:jc w:val="center"/>
        <w:rPr>
          <w:b/>
          <w:bCs/>
          <w:color w:val="FF0000"/>
          <w:sz w:val="28"/>
          <w:szCs w:val="28"/>
        </w:rPr>
      </w:pPr>
      <w:proofErr w:type="spellStart"/>
      <w:r w:rsidRPr="00A52D88">
        <w:rPr>
          <w:b/>
          <w:bCs/>
          <w:color w:val="FF0000"/>
          <w:sz w:val="28"/>
          <w:szCs w:val="28"/>
        </w:rPr>
        <w:t>Role</w:t>
      </w:r>
      <w:proofErr w:type="spellEnd"/>
      <w:r w:rsidRPr="00A52D88">
        <w:rPr>
          <w:b/>
          <w:bCs/>
          <w:color w:val="FF0000"/>
          <w:sz w:val="28"/>
          <w:szCs w:val="28"/>
        </w:rPr>
        <w:t xml:space="preserve"> Playing in Sessuologia, come affro</w:t>
      </w:r>
      <w:r>
        <w:rPr>
          <w:b/>
          <w:bCs/>
          <w:color w:val="FF0000"/>
          <w:sz w:val="28"/>
          <w:szCs w:val="28"/>
        </w:rPr>
        <w:t>ntare e gestire i pazienti sessuologici</w:t>
      </w:r>
    </w:p>
    <w:p w14:paraId="5611BA3F" w14:textId="77777777" w:rsidR="000E3747" w:rsidRDefault="000E3747">
      <w:r w:rsidRPr="000E3747">
        <w:rPr>
          <w:u w:val="single"/>
        </w:rPr>
        <w:t>Accreditamenti</w:t>
      </w:r>
      <w:r>
        <w:t>: Ministero della Salute</w:t>
      </w:r>
    </w:p>
    <w:p w14:paraId="0122F05C" w14:textId="3BFF93D3" w:rsidR="000E3747" w:rsidRDefault="000E3747">
      <w:r w:rsidRPr="000E3747">
        <w:rPr>
          <w:u w:val="single"/>
        </w:rPr>
        <w:t>Crediti ECM</w:t>
      </w:r>
      <w:r>
        <w:t xml:space="preserve">: </w:t>
      </w:r>
      <w:r w:rsidR="00A52D88">
        <w:t>14</w:t>
      </w:r>
    </w:p>
    <w:p w14:paraId="5D0AEADF" w14:textId="314F682A" w:rsidR="00B85329" w:rsidRDefault="000E3747" w:rsidP="00B85329">
      <w:pPr>
        <w:spacing w:before="120" w:after="120"/>
      </w:pPr>
      <w:r w:rsidRPr="000E3747">
        <w:rPr>
          <w:u w:val="single"/>
        </w:rPr>
        <w:t>Attestato</w:t>
      </w:r>
      <w:r>
        <w:t xml:space="preserve">: </w:t>
      </w:r>
      <w:r w:rsidR="00A52D88">
        <w:t>di partecipazione</w:t>
      </w:r>
    </w:p>
    <w:p w14:paraId="23FF8C45" w14:textId="6EA3F711" w:rsidR="000E3747" w:rsidRDefault="000E3747">
      <w:r w:rsidRPr="000E3747">
        <w:rPr>
          <w:u w:val="single"/>
        </w:rPr>
        <w:t>Destinatari</w:t>
      </w:r>
      <w:r>
        <w:t xml:space="preserve">: </w:t>
      </w:r>
      <w:r w:rsidR="00A52D88" w:rsidRPr="00A52D88">
        <w:t>Medici e Psicologi che abbiano effettuato un master di Sessuologia e che non abbiano, o abbiano avuto in maniera limitata, esperienza “clinica in studio” con pazienti sessuologici singoli o in coppia.</w:t>
      </w:r>
    </w:p>
    <w:p w14:paraId="1DB4FBDD" w14:textId="4ACE15CB" w:rsidR="000E3747" w:rsidRDefault="000E3747">
      <w:r w:rsidRPr="000E3747">
        <w:rPr>
          <w:u w:val="single"/>
        </w:rPr>
        <w:t>Modalità di erogazione</w:t>
      </w:r>
      <w:r>
        <w:t xml:space="preserve">: </w:t>
      </w:r>
      <w:r w:rsidR="00B85329" w:rsidRPr="00B85329">
        <w:t>in presenza a Milano.</w:t>
      </w:r>
      <w:r w:rsidR="00A52D88">
        <w:t xml:space="preserve"> Verrà utilizzata la tecnica del </w:t>
      </w:r>
      <w:proofErr w:type="spellStart"/>
      <w:r w:rsidR="00A52D88" w:rsidRPr="00A52D88">
        <w:t>role</w:t>
      </w:r>
      <w:proofErr w:type="spellEnd"/>
      <w:r w:rsidR="00A52D88" w:rsidRPr="00A52D88">
        <w:t xml:space="preserve"> playing”, ovvero una tecnica formativa dove i partecipanti diventano attori nel setting terapeutico, recitando il proprio “copione: terapeuta/paziente”, e fanno un'esperienza reale su temi didattici e/o terapeutici.</w:t>
      </w:r>
    </w:p>
    <w:p w14:paraId="432EFF60" w14:textId="77777777" w:rsidR="000E3747" w:rsidRDefault="000E3747"/>
    <w:p w14:paraId="7D07DCE7" w14:textId="211FADD6" w:rsidR="000E3747" w:rsidRDefault="000E3747">
      <w:r w:rsidRPr="000E3747">
        <w:rPr>
          <w:u w:val="single"/>
        </w:rPr>
        <w:t xml:space="preserve">Presentazione del </w:t>
      </w:r>
      <w:r w:rsidR="00A52D88">
        <w:rPr>
          <w:u w:val="single"/>
        </w:rPr>
        <w:t>corso</w:t>
      </w:r>
      <w:r>
        <w:t>:</w:t>
      </w:r>
    </w:p>
    <w:p w14:paraId="2799F8E5" w14:textId="0AF518F1" w:rsidR="00A52D88" w:rsidRPr="00A52D88" w:rsidRDefault="00A52D88" w:rsidP="00A52D88">
      <w:pPr>
        <w:shd w:val="clear" w:color="auto" w:fill="FFFFFF"/>
        <w:spacing w:after="0" w:line="240" w:lineRule="auto"/>
      </w:pPr>
      <w:r w:rsidRPr="00A52D88">
        <w:t>La</w:t>
      </w:r>
      <w:r w:rsidRPr="00A52D88">
        <w:t xml:space="preserve"> tecnica </w:t>
      </w:r>
      <w:r w:rsidRPr="00A52D88">
        <w:t xml:space="preserve">del </w:t>
      </w:r>
      <w:proofErr w:type="spellStart"/>
      <w:r w:rsidRPr="00A52D88">
        <w:t>role</w:t>
      </w:r>
      <w:proofErr w:type="spellEnd"/>
      <w:r w:rsidRPr="00A52D88">
        <w:t xml:space="preserve"> playing</w:t>
      </w:r>
      <w:r w:rsidRPr="00A52D88">
        <w:t xml:space="preserve"> rientra nei metodi classificabili con il termine "simulazione”, che ha come obiettivo quello di miniaturizzare in un contesto protetto un'esperienza reale sulla base di un modello che parte da casi clinici.</w:t>
      </w:r>
    </w:p>
    <w:p w14:paraId="58EE371E" w14:textId="77777777" w:rsidR="00A52D88" w:rsidRPr="00A52D88" w:rsidRDefault="00A52D88" w:rsidP="00A52D88">
      <w:pPr>
        <w:shd w:val="clear" w:color="auto" w:fill="FFFFFF"/>
        <w:spacing w:after="0" w:line="240" w:lineRule="auto"/>
      </w:pPr>
      <w:r w:rsidRPr="00A52D88">
        <w:t>È caratterizzato dall'interazione verbale e comportamentale tra due o più ruoli ricoperti da persone (allievi e docente) che si alterneranno nel ruolo di pazienti e terapeuta.</w:t>
      </w:r>
    </w:p>
    <w:p w14:paraId="45C55024" w14:textId="77777777" w:rsidR="00A52D88" w:rsidRPr="00A52D88" w:rsidRDefault="00A52D88" w:rsidP="00A52D88">
      <w:pPr>
        <w:shd w:val="clear" w:color="auto" w:fill="FFFFFF"/>
        <w:spacing w:after="0" w:line="240" w:lineRule="auto"/>
      </w:pPr>
      <w:r w:rsidRPr="00A52D88">
        <w:t>Si tratta di uno strumento fondamentale ed elettivo per imparare a svolgere capacità terapeutiche e per accrescere le competenze cliniche e terapeutiche.</w:t>
      </w:r>
    </w:p>
    <w:p w14:paraId="3DA0518A" w14:textId="77777777" w:rsidR="00A52D88" w:rsidRPr="00A52D88" w:rsidRDefault="00A52D88" w:rsidP="00A52D88">
      <w:pPr>
        <w:shd w:val="clear" w:color="auto" w:fill="FFFFFF"/>
        <w:spacing w:after="0" w:line="240" w:lineRule="auto"/>
      </w:pPr>
      <w:r w:rsidRPr="00A52D88">
        <w:t>Questo corso è molto utile per migliorare il proprio stile terapeutico, ma soprattutto per riconoscere il proprio modo di porsi nel rapporto paziente/terapeuta e facilita la gestione e la formazione di competenze per gestire le situazioni di difficoltà o stress che possono nascere e svilupparsi in un contesto terapeutico.</w:t>
      </w:r>
    </w:p>
    <w:p w14:paraId="4A64FA84" w14:textId="77777777" w:rsidR="00A52D88" w:rsidRPr="00A52D88" w:rsidRDefault="00A52D88" w:rsidP="00A52D88">
      <w:pPr>
        <w:shd w:val="clear" w:color="auto" w:fill="FFFFFF"/>
        <w:spacing w:after="0" w:line="240" w:lineRule="auto"/>
      </w:pPr>
      <w:r w:rsidRPr="00A52D88">
        <w:t>La particolarità di questa formazione è che questo metodo “fa succedere qualcosa”, ossia contiene spontaneità e libertà ed è quindi ben diverso dall'insegnare modelli e teorie. Ogni allievo potrà quindi affinare e migliorare le proprie doti terapeutiche.</w:t>
      </w:r>
    </w:p>
    <w:p w14:paraId="1EEB7C90" w14:textId="77777777" w:rsidR="00A52D88" w:rsidRPr="00A52D88" w:rsidRDefault="00A52D88" w:rsidP="00A52D88">
      <w:pPr>
        <w:shd w:val="clear" w:color="auto" w:fill="FFFFFF"/>
        <w:spacing w:after="0" w:line="240" w:lineRule="auto"/>
      </w:pPr>
      <w:r w:rsidRPr="00A52D88">
        <w:t>Il formatore ha quindi come compito quello di riuscire a trasformare le conoscenze dei partecipanti in reali e pratiche capacità terapeutiche.</w:t>
      </w:r>
    </w:p>
    <w:p w14:paraId="4B165549" w14:textId="77777777" w:rsidR="00A52D88" w:rsidRPr="00A52D88" w:rsidRDefault="00A52D88" w:rsidP="00A52D88">
      <w:pPr>
        <w:shd w:val="clear" w:color="auto" w:fill="FFFFFF"/>
        <w:spacing w:after="0" w:line="240" w:lineRule="auto"/>
      </w:pPr>
    </w:p>
    <w:p w14:paraId="315D175F" w14:textId="19C0328F" w:rsidR="00B85329" w:rsidRPr="00A52D88" w:rsidRDefault="00B85329" w:rsidP="00A52D88">
      <w:pPr>
        <w:rPr>
          <w:u w:val="single"/>
        </w:rPr>
      </w:pPr>
      <w:r w:rsidRPr="00A52D88">
        <w:rPr>
          <w:u w:val="single"/>
        </w:rPr>
        <w:t xml:space="preserve">OBIETTIVI </w:t>
      </w:r>
    </w:p>
    <w:p w14:paraId="1A0C756F" w14:textId="4B04FF3A" w:rsidR="00A52D88" w:rsidRPr="00A52D88" w:rsidRDefault="00A52D88" w:rsidP="00A52D88">
      <w:pPr>
        <w:shd w:val="clear" w:color="auto" w:fill="FFFFFF"/>
        <w:spacing w:after="0" w:line="240" w:lineRule="auto"/>
      </w:pPr>
      <w:r>
        <w:t>I</w:t>
      </w:r>
      <w:r w:rsidRPr="00A52D88">
        <w:t>l corso si propone due obiettivi principali:</w:t>
      </w:r>
    </w:p>
    <w:p w14:paraId="6B01E46F" w14:textId="77777777" w:rsidR="00A52D88" w:rsidRPr="00A52D88" w:rsidRDefault="00A52D88" w:rsidP="00A52D88">
      <w:pPr>
        <w:shd w:val="clear" w:color="auto" w:fill="FFFFFF"/>
        <w:spacing w:after="0" w:line="240" w:lineRule="auto"/>
      </w:pPr>
      <w:r w:rsidRPr="00A52D88">
        <w:t>-</w:t>
      </w:r>
      <w:r w:rsidRPr="00A52D88">
        <w:tab/>
        <w:t>uno diagnostico in quanto, grazie alla rappresentazione, si possono affrontare e approfondire tematiche in ambito sessuologico e terapeutico; </w:t>
      </w:r>
    </w:p>
    <w:p w14:paraId="42A5709B" w14:textId="77777777" w:rsidR="00A52D88" w:rsidRPr="00A52D88" w:rsidRDefault="00A52D88" w:rsidP="00A52D88">
      <w:pPr>
        <w:shd w:val="clear" w:color="auto" w:fill="FFFFFF"/>
        <w:spacing w:after="0" w:line="240" w:lineRule="auto"/>
      </w:pPr>
      <w:r w:rsidRPr="00A52D88">
        <w:t>-</w:t>
      </w:r>
      <w:r w:rsidRPr="00A52D88">
        <w:tab/>
        <w:t>e uno comunicativo poiché grazie alla presenza del gruppo in un clima spontaneo ed empatico si facilita l'espressione e l’esternazione delle capacità di ognuno.</w:t>
      </w:r>
    </w:p>
    <w:p w14:paraId="042D8EEA" w14:textId="77777777" w:rsidR="008B6607" w:rsidRPr="009D66EA" w:rsidRDefault="008B6607" w:rsidP="009D66EA">
      <w:pPr>
        <w:shd w:val="clear" w:color="auto" w:fill="FFFFFF"/>
        <w:spacing w:after="0" w:line="240" w:lineRule="auto"/>
        <w:jc w:val="both"/>
      </w:pPr>
    </w:p>
    <w:p w14:paraId="7EBE2667" w14:textId="77777777" w:rsidR="004D14A9" w:rsidRPr="009D66EA" w:rsidRDefault="004D14A9" w:rsidP="009D66EA">
      <w:pPr>
        <w:shd w:val="clear" w:color="auto" w:fill="FFFFFF"/>
        <w:spacing w:after="0" w:line="240" w:lineRule="auto"/>
        <w:jc w:val="both"/>
      </w:pPr>
    </w:p>
    <w:p w14:paraId="14F8990A" w14:textId="72824309" w:rsidR="009D66EA" w:rsidRPr="00A52D88" w:rsidRDefault="009D66EA">
      <w:pPr>
        <w:rPr>
          <w:u w:val="single"/>
        </w:rPr>
      </w:pPr>
      <w:r w:rsidRPr="00A52D88">
        <w:rPr>
          <w:u w:val="single"/>
        </w:rPr>
        <w:t>RESPONSABILE SCIENTIFICO E DOCENT</w:t>
      </w:r>
      <w:r w:rsidR="00A52D88" w:rsidRPr="00A52D88">
        <w:rPr>
          <w:u w:val="single"/>
        </w:rPr>
        <w:t>E</w:t>
      </w:r>
    </w:p>
    <w:p w14:paraId="79AF8D6F" w14:textId="1AEBE20A" w:rsidR="00B85329" w:rsidRDefault="00B85329" w:rsidP="00B85329">
      <w:pPr>
        <w:spacing w:before="120" w:after="120"/>
      </w:pPr>
      <w:r>
        <w:t xml:space="preserve">Dott. Marco Rossi (responsabile scientifico): Specialista in Psichiatria e Sessuologo clinico. Presidente della Società Italiana di Sessuologia ed. Educazione Sessuale e fondatore del Centro di Medicina Sessuale di Milano. Tra le sue pubblicazioni: “Love Line” - editore Baldini, Castoldi; “Il piacere è conoscersi”, Fondazione </w:t>
      </w:r>
      <w:proofErr w:type="spellStart"/>
      <w:r>
        <w:t>Organon</w:t>
      </w:r>
      <w:proofErr w:type="spellEnd"/>
      <w:r>
        <w:t>.</w:t>
      </w:r>
    </w:p>
    <w:p w14:paraId="1D4991BF" w14:textId="77777777" w:rsidR="00A52D88" w:rsidRDefault="00A52D88">
      <w:pPr>
        <w:rPr>
          <w:u w:val="single"/>
        </w:rPr>
      </w:pPr>
    </w:p>
    <w:p w14:paraId="5761ED91" w14:textId="77777777" w:rsidR="00A52D88" w:rsidRDefault="00A52D88">
      <w:pPr>
        <w:rPr>
          <w:u w:val="single"/>
        </w:rPr>
      </w:pPr>
    </w:p>
    <w:p w14:paraId="3D9F73E9" w14:textId="331C1517" w:rsidR="000E3747" w:rsidRDefault="000E3747">
      <w:r w:rsidRPr="000E3747">
        <w:rPr>
          <w:u w:val="single"/>
        </w:rPr>
        <w:t>Calendario</w:t>
      </w:r>
      <w:r>
        <w:t>:</w:t>
      </w:r>
    </w:p>
    <w:p w14:paraId="0956C887" w14:textId="1FB67D01" w:rsidR="00B85329" w:rsidRDefault="00B85329" w:rsidP="00B85329">
      <w:pPr>
        <w:spacing w:before="120"/>
        <w:rPr>
          <w:rFonts w:cs="Libel Suit"/>
          <w:color w:val="000000"/>
          <w:sz w:val="23"/>
          <w:szCs w:val="23"/>
        </w:rPr>
      </w:pPr>
      <w:r>
        <w:rPr>
          <w:rFonts w:cs="Libel Suit"/>
          <w:color w:val="000000"/>
          <w:sz w:val="23"/>
          <w:szCs w:val="23"/>
        </w:rPr>
        <w:t>Le lezioni si svolgeranno dalle ore 09.30 alle ore 17.30</w:t>
      </w:r>
      <w:r w:rsidR="00A52D88">
        <w:rPr>
          <w:rFonts w:cs="Libel Suit"/>
          <w:color w:val="000000"/>
          <w:sz w:val="23"/>
          <w:szCs w:val="23"/>
        </w:rPr>
        <w:t xml:space="preserve"> dei giorni 11 e 12 novembre 2023.</w:t>
      </w:r>
    </w:p>
    <w:p w14:paraId="7AE057C0" w14:textId="77777777" w:rsidR="000E3747" w:rsidRDefault="000E3747"/>
    <w:p w14:paraId="0B93496E" w14:textId="77777777" w:rsidR="003E68C0" w:rsidRPr="003E68C0" w:rsidRDefault="003E68C0">
      <w:pPr>
        <w:rPr>
          <w:u w:val="single"/>
        </w:rPr>
      </w:pPr>
      <w:r w:rsidRPr="003E68C0">
        <w:rPr>
          <w:u w:val="single"/>
        </w:rPr>
        <w:t>Contatti:</w:t>
      </w:r>
    </w:p>
    <w:p w14:paraId="2048B664" w14:textId="77777777" w:rsidR="00D57BC8" w:rsidRPr="00A52D88" w:rsidRDefault="00D57BC8" w:rsidP="00D57BC8">
      <w:pPr>
        <w:rPr>
          <w:rFonts w:cs="Libel Suit"/>
          <w:color w:val="000000"/>
          <w:sz w:val="23"/>
          <w:szCs w:val="23"/>
        </w:rPr>
      </w:pPr>
      <w:r w:rsidRPr="00A52D88">
        <w:rPr>
          <w:rFonts w:cs="Libel Suit"/>
          <w:color w:val="000000"/>
          <w:sz w:val="23"/>
          <w:szCs w:val="23"/>
        </w:rPr>
        <w:t>Mail: info@psicologilombardia.it</w:t>
      </w:r>
    </w:p>
    <w:p w14:paraId="12D0CEA8" w14:textId="1D421B67" w:rsidR="00A13F91" w:rsidRPr="00D57BC8" w:rsidRDefault="00D57BC8" w:rsidP="00D57BC8">
      <w:pPr>
        <w:rPr>
          <w:rFonts w:ascii="Poppins" w:hAnsi="Poppins" w:cs="Poppins"/>
          <w:color w:val="333333"/>
          <w:sz w:val="28"/>
          <w:szCs w:val="28"/>
        </w:rPr>
      </w:pPr>
      <w:r w:rsidRPr="00A52D88">
        <w:rPr>
          <w:rFonts w:cs="Libel Suit"/>
          <w:color w:val="000000"/>
          <w:sz w:val="23"/>
          <w:szCs w:val="23"/>
        </w:rPr>
        <w:t>Link al corso:</w:t>
      </w:r>
      <w:r w:rsidRPr="00D57BC8">
        <w:rPr>
          <w:rFonts w:cstheme="minorHAnsi"/>
          <w:sz w:val="28"/>
          <w:szCs w:val="28"/>
        </w:rPr>
        <w:t xml:space="preserve"> </w:t>
      </w:r>
      <w:hyperlink r:id="rId6" w:history="1">
        <w:r w:rsidR="00A52D88" w:rsidRPr="00320B92">
          <w:rPr>
            <w:rStyle w:val="Collegamentoipertestuale"/>
            <w:rFonts w:cstheme="minorHAnsi"/>
            <w:sz w:val="28"/>
            <w:szCs w:val="28"/>
          </w:rPr>
          <w:t>https://www.psicologilombardia.it/formazione/role-playing-in-sessuologia-come-affrontare-e-gestire-i-pazienti-sessuologici</w:t>
        </w:r>
      </w:hyperlink>
      <w:r w:rsidR="00A52D88">
        <w:rPr>
          <w:rFonts w:cstheme="minorHAnsi"/>
          <w:sz w:val="28"/>
          <w:szCs w:val="28"/>
        </w:rPr>
        <w:t xml:space="preserve"> </w:t>
      </w:r>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3075BF"/>
    <w:rsid w:val="003E68C0"/>
    <w:rsid w:val="004D14A9"/>
    <w:rsid w:val="005874A9"/>
    <w:rsid w:val="005D2869"/>
    <w:rsid w:val="00670BB6"/>
    <w:rsid w:val="00751B1C"/>
    <w:rsid w:val="00775944"/>
    <w:rsid w:val="00830BDF"/>
    <w:rsid w:val="008B6607"/>
    <w:rsid w:val="009D66EA"/>
    <w:rsid w:val="009F5840"/>
    <w:rsid w:val="00A13F91"/>
    <w:rsid w:val="00A23B68"/>
    <w:rsid w:val="00A52D88"/>
    <w:rsid w:val="00AA7B1E"/>
    <w:rsid w:val="00B74BFD"/>
    <w:rsid w:val="00B85329"/>
    <w:rsid w:val="00D57BC8"/>
    <w:rsid w:val="00D75C59"/>
    <w:rsid w:val="00E74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647710969">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11047439">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role-playing-in-sessuologia-come-affrontare-e-gestire-i-pazienti-sessuologic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3</cp:revision>
  <dcterms:created xsi:type="dcterms:W3CDTF">2023-03-16T08:14:00Z</dcterms:created>
  <dcterms:modified xsi:type="dcterms:W3CDTF">2023-03-16T08:18:00Z</dcterms:modified>
</cp:coreProperties>
</file>