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7F39" w14:textId="38F602D8" w:rsidR="00E56FBF" w:rsidRPr="00A12122" w:rsidRDefault="0056351A" w:rsidP="00E56FBF">
      <w:pPr>
        <w:pStyle w:val="Titolo3"/>
        <w:shd w:val="clear" w:color="auto" w:fill="F8F8F8"/>
        <w:spacing w:before="375" w:beforeAutospacing="0" w:after="150" w:afterAutospacing="0"/>
        <w:rPr>
          <w:color w:val="FF0000"/>
          <w:sz w:val="28"/>
          <w:szCs w:val="28"/>
        </w:rPr>
      </w:pPr>
      <w:r w:rsidRPr="00A12122">
        <w:rPr>
          <w:color w:val="FF0000"/>
          <w:sz w:val="28"/>
          <w:szCs w:val="28"/>
        </w:rPr>
        <w:t xml:space="preserve">Protocollo </w:t>
      </w:r>
      <w:r w:rsidR="00E56FBF" w:rsidRPr="00A12122">
        <w:rPr>
          <w:color w:val="FF0000"/>
          <w:sz w:val="28"/>
          <w:szCs w:val="28"/>
        </w:rPr>
        <w:t>MB</w:t>
      </w:r>
      <w:r w:rsidR="00A12122">
        <w:rPr>
          <w:color w:val="FF0000"/>
          <w:sz w:val="28"/>
          <w:szCs w:val="28"/>
        </w:rPr>
        <w:t>SR</w:t>
      </w:r>
    </w:p>
    <w:p w14:paraId="776AC4ED" w14:textId="4CB174F7" w:rsidR="000E3747" w:rsidRPr="00A12122" w:rsidRDefault="000E3747" w:rsidP="000E3747">
      <w:pPr>
        <w:jc w:val="center"/>
        <w:rPr>
          <w:b/>
          <w:bCs/>
          <w:color w:val="FF0000"/>
          <w:sz w:val="28"/>
          <w:szCs w:val="28"/>
        </w:rPr>
      </w:pP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0466D5AE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A12122">
        <w:t>3</w:t>
      </w:r>
      <w:r w:rsidR="00E56FBF">
        <w:t>1</w:t>
      </w:r>
    </w:p>
    <w:p w14:paraId="3BDB48DD" w14:textId="395B6581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r w:rsidR="00BC5D44">
        <w:t>MB</w:t>
      </w:r>
      <w:r w:rsidR="00A12122">
        <w:t xml:space="preserve">SR </w:t>
      </w:r>
      <w:proofErr w:type="spellStart"/>
      <w:r w:rsidR="00A12122">
        <w:t>Teacher</w:t>
      </w:r>
      <w:proofErr w:type="spellEnd"/>
      <w:r w:rsidR="00A12122">
        <w:t xml:space="preserve"> Trainer</w:t>
      </w:r>
      <w:r>
        <w:t xml:space="preserve"> – riconosciuto da </w:t>
      </w:r>
      <w:proofErr w:type="spellStart"/>
      <w:r>
        <w:t>Feder</w:t>
      </w:r>
      <w:r w:rsidR="00E56FBF">
        <w:t>m</w:t>
      </w:r>
      <w:r>
        <w:t>indfulness</w:t>
      </w:r>
      <w:proofErr w:type="spellEnd"/>
    </w:p>
    <w:p w14:paraId="5D0AEADF" w14:textId="41ABFFCF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A12122">
        <w:t xml:space="preserve">MBSR </w:t>
      </w:r>
      <w:proofErr w:type="spellStart"/>
      <w:r w:rsidR="00A12122">
        <w:t>Teacher</w:t>
      </w:r>
      <w:proofErr w:type="spellEnd"/>
      <w:r w:rsidR="00A12122">
        <w:t xml:space="preserve"> Trainer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0E135FC9" w14:textId="77777777" w:rsidR="00A12122" w:rsidRPr="00A12122" w:rsidRDefault="00A12122" w:rsidP="00A12122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</w:pP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Il Corso di Mindfulness per il protocollo MBSR è accessibile a:</w:t>
      </w:r>
    </w:p>
    <w:p w14:paraId="1DFA8D2C" w14:textId="13B5E655" w:rsidR="00E56FBF" w:rsidRPr="00A12122" w:rsidRDefault="00A12122" w:rsidP="00A12122">
      <w:pPr>
        <w:pStyle w:val="NormaleWeb"/>
        <w:shd w:val="clear" w:color="auto" w:fill="FFFFFF"/>
        <w:spacing w:before="0" w:beforeAutospacing="0" w:after="450" w:afterAutospacing="0"/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</w:pP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- Laureati e Laureandi in Medicina e Chirurgia, Psicologia, Scienze dell’educazione, Scienze della Formazione, Fisioterapia, Scienze Motorie, Riabilitazione Psichiatrica. (In base alla motivazione personale valuteremo le richieste di iscrizione anche da persone provenienti da altri percorsi di studi); 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>- Persone interessate ad avviare un’attività nel settore; 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>- Professionisti in strutture pubbliche e private che vogliano integrare pratiche meditative a complemento della propria attività e delle proprie competenze.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>- Persone interessate ad una crescita personale.</w:t>
      </w:r>
    </w:p>
    <w:p w14:paraId="1CC637BE" w14:textId="04975A1C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>online</w:t>
      </w:r>
      <w:r w:rsidR="00A12122">
        <w:t>, con possibilità di seguire alcune lezioni in aula, a Milano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0DE7BFC3" w14:textId="77777777" w:rsidR="00A12122" w:rsidRPr="00A12122" w:rsidRDefault="00A12122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</w:pP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Il protocollo Mindfulness-</w:t>
      </w:r>
      <w:proofErr w:type="spellStart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Based</w:t>
      </w:r>
      <w:proofErr w:type="spellEnd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 xml:space="preserve"> Stress </w:t>
      </w:r>
      <w:proofErr w:type="spellStart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Reduction</w:t>
      </w:r>
      <w:proofErr w:type="spellEnd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 xml:space="preserve"> (Programma per la Riduzione dello Stress basato sulla Mindfulness) è stato sviluppato dal Prof. </w:t>
      </w:r>
      <w:proofErr w:type="spellStart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Jon</w:t>
      </w:r>
      <w:proofErr w:type="spellEnd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 xml:space="preserve"> </w:t>
      </w:r>
      <w:proofErr w:type="spellStart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Kabat</w:t>
      </w:r>
      <w:proofErr w:type="spellEnd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 xml:space="preserve"> </w:t>
      </w:r>
      <w:proofErr w:type="spellStart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Zinn</w:t>
      </w:r>
      <w:proofErr w:type="spellEnd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 xml:space="preserve"> nel 1979. Questo protocollo si è diffuso rapidamente negli Stati Uniti data la sua elevata efficacia in ambito preventivo e riabilitativo. L’applicazione del protocollo MBSR comporta una riduzione nei livelli di stress generali ed è altresì utilizzato per il trattamento dell’ansia, di attacchi di panico, del dolore cronico e di numerosi disturbi medici (come ipertensione, disturbi gastrointestinali e disturbi del sonno). Inoltre, si rivolge a coloro che vogliono raggiugere un maggiore benessere psicofisico. 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>L’MBSR implica il portare maggiore consapevolezza alle proprie sensazioni, emozioni e al proprio corpo in modo curioso e non giudicante, senza allontanarsi ed evitare il contatto con questi. L’MBSR può inoltre aiutare le persone a vivere nel presente senza il “pilota automatico”.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 xml:space="preserve"> “Nel MBSR, sottolineiamo che la consapevolezza e il pensiero sono capacità molto diverse. Entrambi, ovviamente, sono estremamente potenti e preziosi, ma è la consapevolezza che “guarisce”, piuttosto che il semplice pensiero.” Afferma </w:t>
      </w:r>
      <w:proofErr w:type="spellStart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Jon</w:t>
      </w:r>
      <w:proofErr w:type="spellEnd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 xml:space="preserve"> </w:t>
      </w:r>
      <w:proofErr w:type="spellStart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Kabat-Zinn</w:t>
      </w:r>
      <w:proofErr w:type="spellEnd"/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.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>L’efficacia della MBSR è stata dimostrata da numerosi studi scientifici in molteplici contesti di applicazione.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 xml:space="preserve"> </w:t>
      </w:r>
    </w:p>
    <w:p w14:paraId="38C64BE8" w14:textId="77777777" w:rsidR="00A12122" w:rsidRDefault="00A12122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15D175F" w14:textId="0EB45FA7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6A39046" w14:textId="0ED63D6B" w:rsidR="00E56FBF" w:rsidRPr="00A12122" w:rsidRDefault="00A12122">
      <w:pPr>
        <w:rPr>
          <w:rFonts w:cs="Libel Suit"/>
          <w:color w:val="000000"/>
          <w:sz w:val="23"/>
          <w:szCs w:val="23"/>
        </w:rPr>
      </w:pPr>
      <w:r w:rsidRPr="00A12122">
        <w:rPr>
          <w:rFonts w:cs="Libel Suit"/>
          <w:color w:val="000000"/>
          <w:sz w:val="23"/>
          <w:szCs w:val="23"/>
        </w:rPr>
        <w:t>Il Corso in Mindfulness-</w:t>
      </w:r>
      <w:proofErr w:type="spellStart"/>
      <w:r w:rsidRPr="00A12122">
        <w:rPr>
          <w:rFonts w:cs="Libel Suit"/>
          <w:color w:val="000000"/>
          <w:sz w:val="23"/>
          <w:szCs w:val="23"/>
        </w:rPr>
        <w:t>Based</w:t>
      </w:r>
      <w:proofErr w:type="spellEnd"/>
      <w:r w:rsidRPr="00A12122">
        <w:rPr>
          <w:rFonts w:cs="Libel Suit"/>
          <w:color w:val="000000"/>
          <w:sz w:val="23"/>
          <w:szCs w:val="23"/>
        </w:rPr>
        <w:t xml:space="preserve"> Stress </w:t>
      </w:r>
      <w:proofErr w:type="spellStart"/>
      <w:r w:rsidRPr="00A12122">
        <w:rPr>
          <w:rFonts w:cs="Libel Suit"/>
          <w:color w:val="000000"/>
          <w:sz w:val="23"/>
          <w:szCs w:val="23"/>
        </w:rPr>
        <w:t>Reduction</w:t>
      </w:r>
      <w:proofErr w:type="spellEnd"/>
      <w:r w:rsidRPr="00A12122">
        <w:rPr>
          <w:rFonts w:cs="Libel Suit"/>
          <w:color w:val="000000"/>
          <w:sz w:val="23"/>
          <w:szCs w:val="23"/>
        </w:rPr>
        <w:t xml:space="preserve"> intende formare professionisti attraverso l’acquisizione della tecnica del protocollo MBSR. La teoria e le sessioni pratiche offrono agli MBSR Teachers Trainer la </w:t>
      </w:r>
      <w:r w:rsidRPr="00A12122">
        <w:rPr>
          <w:rFonts w:cs="Libel Suit"/>
          <w:color w:val="000000"/>
          <w:sz w:val="23"/>
          <w:szCs w:val="23"/>
        </w:rPr>
        <w:lastRenderedPageBreak/>
        <w:t>possibilità di operare in modo indipendente nelle molteplici aree di intervento cliniche e del benessere in qualità di conduttori di sessioni di gruppo e/o individuali. </w:t>
      </w:r>
    </w:p>
    <w:p w14:paraId="4BFEEFC3" w14:textId="77777777" w:rsidR="00A12122" w:rsidRDefault="00A12122">
      <w:pPr>
        <w:rPr>
          <w:u w:val="single"/>
        </w:rPr>
      </w:pPr>
    </w:p>
    <w:p w14:paraId="3D9F73E9" w14:textId="43C2E3A2" w:rsidR="000E3747" w:rsidRDefault="000E3747">
      <w:r w:rsidRPr="000E3747">
        <w:rPr>
          <w:u w:val="single"/>
        </w:rPr>
        <w:t>Calendario</w:t>
      </w:r>
      <w:r>
        <w:t>:</w:t>
      </w:r>
    </w:p>
    <w:p w14:paraId="6910F5A9" w14:textId="3A73273C" w:rsidR="00BC5D44" w:rsidRDefault="00A12122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16/09/2023 ore 9.30-17.30</w:t>
      </w:r>
    </w:p>
    <w:p w14:paraId="4ABA6E93" w14:textId="4FFEFB2E" w:rsidR="00A12122" w:rsidRDefault="00A12122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19/09/2023 ore 18.30-20.00</w:t>
      </w:r>
    </w:p>
    <w:p w14:paraId="03F6E0AB" w14:textId="52475E49" w:rsidR="00A12122" w:rsidRDefault="00A12122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21/09/2023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16F9014C" w14:textId="752B6596" w:rsidR="00A12122" w:rsidRDefault="00A12122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30/09/2023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1CE51CA3" w14:textId="2D09013E" w:rsidR="00A12122" w:rsidRDefault="00A12122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03/10/2023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4D8173A6" w14:textId="59E18FAE" w:rsidR="00A12122" w:rsidRDefault="00A12122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05/10/2023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3D51FDCC" w14:textId="42872988" w:rsidR="00A12122" w:rsidRDefault="00A12122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10/10/2023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5651165B" w14:textId="68869A31" w:rsidR="00A12122" w:rsidRDefault="00A12122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22/10/2023 </w:t>
      </w:r>
      <w:r>
        <w:rPr>
          <w:rFonts w:cs="Libel Suit"/>
          <w:color w:val="000000"/>
          <w:sz w:val="23"/>
          <w:szCs w:val="23"/>
        </w:rPr>
        <w:t>ore 9.30-17.30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78BF1DAA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BC5D44" w:rsidRPr="00A94303">
          <w:rPr>
            <w:rStyle w:val="Collegamentoipertestuale"/>
          </w:rPr>
          <w:t>https://www.psicologilombardia.it/formazione/protocollo-mbsr</w:t>
        </w:r>
      </w:hyperlink>
      <w:r w:rsidR="00BC5D44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3075BF"/>
    <w:rsid w:val="00395C8B"/>
    <w:rsid w:val="003E68C0"/>
    <w:rsid w:val="004D14A9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2122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56FBF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1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protocollo-mb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2023-03-03T14:59:00Z</dcterms:created>
  <dcterms:modified xsi:type="dcterms:W3CDTF">2023-03-03T15:04:00Z</dcterms:modified>
</cp:coreProperties>
</file>